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3A83" w:rsidRPr="00975465" w:rsidRDefault="00D73A83" w:rsidP="00D73A83">
      <w:pPr>
        <w:pStyle w:val="Heading2"/>
        <w:spacing w:line="240" w:lineRule="auto"/>
        <w:jc w:val="left"/>
        <w:rPr>
          <w:rFonts w:ascii="Arial" w:hAnsi="Arial" w:cs="Arial"/>
          <w:sz w:val="36"/>
          <w:lang w:val="pt-BR"/>
        </w:rPr>
      </w:pPr>
      <w:r w:rsidRPr="00975465">
        <w:rPr>
          <w:rFonts w:ascii="Arial" w:hAnsi="Arial" w:cs="Arial"/>
          <w:sz w:val="36"/>
          <w:lang w:val="pt-BR"/>
        </w:rPr>
        <w:t>CAVS REPORT</w:t>
      </w:r>
    </w:p>
    <w:p w:rsidR="00D73A83" w:rsidRPr="00C44414" w:rsidRDefault="00D73A83" w:rsidP="00D73A83">
      <w:pPr>
        <w:spacing w:after="0" w:line="240" w:lineRule="auto"/>
        <w:rPr>
          <w:rFonts w:ascii="Arial" w:hAnsi="Arial" w:cs="Arial"/>
          <w:color w:val="000000"/>
          <w:lang w:val="pt-BR"/>
        </w:rPr>
      </w:pPr>
      <w:r w:rsidRPr="00C44414">
        <w:rPr>
          <w:rFonts w:ascii="Arial" w:hAnsi="Arial" w:cs="Arial"/>
          <w:color w:val="000000"/>
          <w:lang w:val="pt-BR"/>
        </w:rPr>
        <w:t>MSU.CAVS.CMD.200</w:t>
      </w:r>
      <w:r>
        <w:rPr>
          <w:rFonts w:ascii="Arial" w:hAnsi="Arial" w:cs="Arial"/>
          <w:color w:val="000000"/>
          <w:lang w:val="pt-BR"/>
        </w:rPr>
        <w:t>9</w:t>
      </w:r>
      <w:r w:rsidRPr="00C44414">
        <w:rPr>
          <w:rFonts w:ascii="Arial" w:hAnsi="Arial" w:cs="Arial"/>
          <w:color w:val="000000"/>
          <w:lang w:val="pt-BR"/>
        </w:rPr>
        <w:t>-Rxxxx</w:t>
      </w:r>
    </w:p>
    <w:p w:rsidR="00D73A83" w:rsidRPr="00C44414" w:rsidRDefault="00D73A83" w:rsidP="00D73A83">
      <w:pPr>
        <w:pStyle w:val="Heading1"/>
        <w:pBdr>
          <w:bottom w:val="none" w:sz="0" w:space="0" w:color="auto"/>
        </w:pBdr>
        <w:spacing w:before="0" w:after="0" w:line="240" w:lineRule="auto"/>
        <w:jc w:val="left"/>
        <w:rPr>
          <w:rFonts w:ascii="Arial" w:hAnsi="Arial" w:cs="Arial"/>
          <w:color w:val="000000"/>
          <w:sz w:val="36"/>
        </w:rPr>
      </w:pPr>
      <w:r w:rsidRPr="00C44414">
        <w:rPr>
          <w:rFonts w:ascii="Arial" w:hAnsi="Arial" w:cs="Arial"/>
          <w:color w:val="000000"/>
        </w:rPr>
        <w:t xml:space="preserve">Draft </w:t>
      </w:r>
    </w:p>
    <w:p w:rsidR="00D73A83" w:rsidRPr="00C44414" w:rsidRDefault="00D73A83" w:rsidP="00D73A83">
      <w:pPr>
        <w:spacing w:after="0" w:line="240" w:lineRule="auto"/>
        <w:rPr>
          <w:rFonts w:ascii="Arial" w:hAnsi="Arial" w:cs="Arial"/>
          <w:color w:val="000000"/>
        </w:rPr>
      </w:pPr>
    </w:p>
    <w:p w:rsidR="00D73A83" w:rsidRDefault="00D73A83" w:rsidP="00D73A83">
      <w:pPr>
        <w:spacing w:after="0" w:line="240" w:lineRule="auto"/>
        <w:rPr>
          <w:rFonts w:ascii="Arial" w:hAnsi="Arial" w:cs="Arial"/>
        </w:rPr>
      </w:pPr>
    </w:p>
    <w:p w:rsidR="00D73A83" w:rsidRDefault="00D73A83" w:rsidP="00D73A83">
      <w:pPr>
        <w:pStyle w:val="Header"/>
        <w:tabs>
          <w:tab w:val="clear" w:pos="4320"/>
          <w:tab w:val="clear" w:pos="8640"/>
        </w:tabs>
        <w:rPr>
          <w:rFonts w:ascii="Arial" w:hAnsi="Arial" w:cs="Arial"/>
        </w:rPr>
      </w:pPr>
    </w:p>
    <w:p w:rsidR="00D73A83" w:rsidRDefault="00D73A83" w:rsidP="00D73A83">
      <w:pPr>
        <w:pStyle w:val="BodyText"/>
        <w:jc w:val="left"/>
        <w:rPr>
          <w:rFonts w:ascii="Arial" w:hAnsi="Arial" w:cs="Arial"/>
          <w:b/>
          <w:bCs/>
          <w:sz w:val="42"/>
        </w:rPr>
      </w:pPr>
      <w:r>
        <w:rPr>
          <w:rFonts w:ascii="Arial" w:hAnsi="Arial" w:cs="Arial"/>
          <w:b/>
          <w:bCs/>
          <w:sz w:val="42"/>
        </w:rPr>
        <w:t>USAMP-PM AMD410 User’s Guide</w:t>
      </w:r>
    </w:p>
    <w:p w:rsidR="00D73A83" w:rsidRDefault="00D73A83" w:rsidP="00D73A83">
      <w:pPr>
        <w:spacing w:after="0" w:line="240" w:lineRule="auto"/>
        <w:rPr>
          <w:rFonts w:ascii="Arial" w:hAnsi="Arial" w:cs="Arial"/>
          <w:sz w:val="42"/>
        </w:rPr>
      </w:pPr>
    </w:p>
    <w:p w:rsidR="00D73A83" w:rsidRDefault="00D73A83" w:rsidP="00D73A83">
      <w:pPr>
        <w:spacing w:after="0" w:line="240" w:lineRule="auto"/>
        <w:rPr>
          <w:rFonts w:ascii="Arial" w:hAnsi="Arial" w:cs="Arial"/>
        </w:rPr>
      </w:pPr>
    </w:p>
    <w:p w:rsidR="00D73A83" w:rsidRDefault="00D73A83" w:rsidP="00D73A83">
      <w:pPr>
        <w:pStyle w:val="Header"/>
        <w:tabs>
          <w:tab w:val="clear" w:pos="4320"/>
          <w:tab w:val="clear" w:pos="8640"/>
        </w:tabs>
        <w:rPr>
          <w:rFonts w:ascii="Arial" w:hAnsi="Arial" w:cs="Arial"/>
        </w:rPr>
      </w:pPr>
    </w:p>
    <w:p w:rsidR="00D73A83" w:rsidRDefault="00D73A83" w:rsidP="00D73A83">
      <w:pPr>
        <w:spacing w:after="0" w:line="240" w:lineRule="auto"/>
        <w:rPr>
          <w:rFonts w:ascii="Arial" w:hAnsi="Arial" w:cs="Arial"/>
        </w:rPr>
      </w:pPr>
    </w:p>
    <w:p w:rsidR="00D73A83" w:rsidRDefault="00D73A83" w:rsidP="00D73A83">
      <w:pPr>
        <w:spacing w:after="0" w:line="240" w:lineRule="auto"/>
        <w:rPr>
          <w:rFonts w:ascii="Arial" w:hAnsi="Arial" w:cs="Arial"/>
        </w:rPr>
      </w:pPr>
    </w:p>
    <w:p w:rsidR="00D73A83" w:rsidRDefault="00D73A83" w:rsidP="00D73A83">
      <w:pPr>
        <w:spacing w:after="0" w:line="240" w:lineRule="auto"/>
        <w:rPr>
          <w:rFonts w:ascii="Arial" w:hAnsi="Arial" w:cs="Arial"/>
        </w:rPr>
      </w:pPr>
    </w:p>
    <w:p w:rsidR="00D73A83" w:rsidRDefault="00D73A83" w:rsidP="00D73A83">
      <w:pPr>
        <w:spacing w:after="0" w:line="240" w:lineRule="auto"/>
        <w:rPr>
          <w:rFonts w:ascii="Arial" w:hAnsi="Arial" w:cs="Arial"/>
        </w:rPr>
      </w:pPr>
    </w:p>
    <w:p w:rsidR="00D73A83" w:rsidRPr="00B741B1" w:rsidRDefault="00D73A83" w:rsidP="00D73A83">
      <w:pPr>
        <w:spacing w:after="0" w:line="240" w:lineRule="auto"/>
        <w:rPr>
          <w:rFonts w:ascii="Arial" w:hAnsi="Arial" w:cs="Arial"/>
        </w:rPr>
      </w:pPr>
      <w:r>
        <w:rPr>
          <w:rFonts w:ascii="Arial" w:hAnsi="Arial" w:cs="Arial"/>
          <w:lang w:val="fr-FR"/>
        </w:rPr>
        <w:t>Y. Hammi, R.L. Carino, T.W. Stone, P.A. Allison, H.S. Grewal, M.F. Horstemeyer</w:t>
      </w:r>
    </w:p>
    <w:p w:rsidR="00D73A83" w:rsidRDefault="00D73A83" w:rsidP="00D73A83">
      <w:pPr>
        <w:spacing w:after="0" w:line="240" w:lineRule="auto"/>
        <w:rPr>
          <w:rFonts w:ascii="Arial" w:hAnsi="Arial" w:cs="Arial"/>
        </w:rPr>
      </w:pPr>
    </w:p>
    <w:p w:rsidR="00D73A83" w:rsidRDefault="00D73A83" w:rsidP="00D73A83">
      <w:pPr>
        <w:spacing w:after="0" w:line="240" w:lineRule="auto"/>
        <w:rPr>
          <w:rFonts w:ascii="Arial" w:hAnsi="Arial" w:cs="Arial"/>
        </w:rPr>
      </w:pPr>
    </w:p>
    <w:p w:rsidR="00D73A83" w:rsidRDefault="00D73A83" w:rsidP="00D73A83">
      <w:pPr>
        <w:spacing w:after="0" w:line="240" w:lineRule="auto"/>
        <w:rPr>
          <w:rFonts w:ascii="Arial" w:hAnsi="Arial" w:cs="Arial"/>
        </w:rPr>
      </w:pPr>
    </w:p>
    <w:p w:rsidR="00D73A83" w:rsidRDefault="00D73A83" w:rsidP="00D73A83">
      <w:pPr>
        <w:spacing w:after="0" w:line="240" w:lineRule="auto"/>
        <w:rPr>
          <w:rFonts w:ascii="Arial" w:hAnsi="Arial" w:cs="Arial"/>
        </w:rPr>
      </w:pPr>
    </w:p>
    <w:p w:rsidR="00D73A83" w:rsidRPr="00B741B1" w:rsidRDefault="00D73A83" w:rsidP="00D73A83">
      <w:pPr>
        <w:spacing w:after="0" w:line="240" w:lineRule="auto"/>
        <w:rPr>
          <w:rFonts w:ascii="Arial" w:hAnsi="Arial" w:cs="Arial"/>
        </w:rPr>
      </w:pPr>
    </w:p>
    <w:p w:rsidR="00D73A83" w:rsidRPr="00B741B1" w:rsidRDefault="00D73A83" w:rsidP="00D73A83">
      <w:pPr>
        <w:spacing w:after="0" w:line="240" w:lineRule="auto"/>
        <w:rPr>
          <w:rFonts w:ascii="Arial" w:hAnsi="Arial" w:cs="Arial"/>
        </w:rPr>
      </w:pPr>
    </w:p>
    <w:p w:rsidR="00D73A83" w:rsidRDefault="00D73A83" w:rsidP="00D73A83">
      <w:pPr>
        <w:spacing w:after="0" w:line="240" w:lineRule="auto"/>
        <w:rPr>
          <w:rFonts w:ascii="Arial" w:hAnsi="Arial" w:cs="Arial"/>
          <w:sz w:val="18"/>
        </w:rPr>
      </w:pPr>
      <w:r>
        <w:rPr>
          <w:rFonts w:ascii="Arial" w:hAnsi="Arial" w:cs="Arial"/>
          <w:sz w:val="18"/>
        </w:rPr>
        <w:t>Prepared by</w:t>
      </w:r>
    </w:p>
    <w:p w:rsidR="00D73A83" w:rsidRDefault="00D73A83" w:rsidP="00D73A83">
      <w:pPr>
        <w:spacing w:after="0" w:line="240" w:lineRule="auto"/>
        <w:rPr>
          <w:rFonts w:ascii="Arial" w:hAnsi="Arial" w:cs="Arial"/>
          <w:sz w:val="18"/>
        </w:rPr>
      </w:pPr>
      <w:r>
        <w:rPr>
          <w:rFonts w:ascii="Arial" w:hAnsi="Arial" w:cs="Arial"/>
          <w:sz w:val="18"/>
        </w:rPr>
        <w:t>Center for Advanced Vehicular Systems</w:t>
      </w:r>
    </w:p>
    <w:p w:rsidR="00D73A83" w:rsidRDefault="00D73A83" w:rsidP="00D73A83">
      <w:pPr>
        <w:spacing w:after="0" w:line="240" w:lineRule="auto"/>
        <w:rPr>
          <w:rFonts w:ascii="Arial" w:hAnsi="Arial" w:cs="Arial"/>
          <w:sz w:val="18"/>
        </w:rPr>
      </w:pPr>
      <w:smartTag w:uri="urn:schemas-microsoft-com:office:smarttags" w:element="place">
        <w:smartTag w:uri="urn:schemas-microsoft-com:office:smarttags" w:element="PlaceName">
          <w:r>
            <w:rPr>
              <w:rFonts w:ascii="Arial" w:hAnsi="Arial" w:cs="Arial"/>
              <w:sz w:val="18"/>
            </w:rPr>
            <w:t>Mississippi</w:t>
          </w:r>
        </w:smartTag>
        <w:r>
          <w:rPr>
            <w:rFonts w:ascii="Arial" w:hAnsi="Arial" w:cs="Arial"/>
            <w:sz w:val="18"/>
          </w:rPr>
          <w:t xml:space="preserve"> </w:t>
        </w:r>
        <w:smartTag w:uri="urn:schemas-microsoft-com:office:smarttags" w:element="PlaceType">
          <w:r>
            <w:rPr>
              <w:rFonts w:ascii="Arial" w:hAnsi="Arial" w:cs="Arial"/>
              <w:sz w:val="18"/>
            </w:rPr>
            <w:t>State</w:t>
          </w:r>
        </w:smartTag>
        <w:r>
          <w:rPr>
            <w:rFonts w:ascii="Arial" w:hAnsi="Arial" w:cs="Arial"/>
            <w:sz w:val="18"/>
          </w:rPr>
          <w:t xml:space="preserve"> </w:t>
        </w:r>
        <w:smartTag w:uri="urn:schemas-microsoft-com:office:smarttags" w:element="PlaceType">
          <w:r>
            <w:rPr>
              <w:rFonts w:ascii="Arial" w:hAnsi="Arial" w:cs="Arial"/>
              <w:sz w:val="18"/>
            </w:rPr>
            <w:t>University</w:t>
          </w:r>
        </w:smartTag>
      </w:smartTag>
    </w:p>
    <w:p w:rsidR="00D73A83" w:rsidRDefault="00D73A83" w:rsidP="00D73A83">
      <w:pPr>
        <w:spacing w:after="0" w:line="240" w:lineRule="auto"/>
        <w:rPr>
          <w:rFonts w:ascii="Arial" w:hAnsi="Arial" w:cs="Arial"/>
          <w:sz w:val="18"/>
        </w:rPr>
      </w:pPr>
      <w:smartTag w:uri="urn:schemas-microsoft-com:office:smarttags" w:element="place">
        <w:smartTag w:uri="urn:schemas-microsoft-com:office:smarttags" w:element="City">
          <w:r>
            <w:rPr>
              <w:rFonts w:ascii="Arial" w:hAnsi="Arial" w:cs="Arial"/>
              <w:sz w:val="18"/>
            </w:rPr>
            <w:t>Mississippi State</w:t>
          </w:r>
        </w:smartTag>
        <w:r>
          <w:rPr>
            <w:rFonts w:ascii="Arial" w:hAnsi="Arial" w:cs="Arial"/>
            <w:sz w:val="18"/>
          </w:rPr>
          <w:t xml:space="preserve">, </w:t>
        </w:r>
        <w:smartTag w:uri="urn:schemas-microsoft-com:office:smarttags" w:element="State">
          <w:r>
            <w:rPr>
              <w:rFonts w:ascii="Arial" w:hAnsi="Arial" w:cs="Arial"/>
              <w:sz w:val="18"/>
            </w:rPr>
            <w:t>MS</w:t>
          </w:r>
        </w:smartTag>
        <w:r>
          <w:rPr>
            <w:rFonts w:ascii="Arial" w:hAnsi="Arial" w:cs="Arial"/>
            <w:sz w:val="18"/>
          </w:rPr>
          <w:t xml:space="preserve"> </w:t>
        </w:r>
        <w:smartTag w:uri="urn:schemas-microsoft-com:office:smarttags" w:element="PostalCode">
          <w:r>
            <w:rPr>
              <w:rFonts w:ascii="Arial" w:hAnsi="Arial" w:cs="Arial"/>
              <w:sz w:val="18"/>
            </w:rPr>
            <w:t>39762</w:t>
          </w:r>
        </w:smartTag>
      </w:smartTag>
    </w:p>
    <w:p w:rsidR="00D73A83" w:rsidRDefault="00D73A83" w:rsidP="00D73A83">
      <w:pPr>
        <w:spacing w:after="0" w:line="240" w:lineRule="auto"/>
        <w:rPr>
          <w:rFonts w:ascii="Arial" w:hAnsi="Arial" w:cs="Arial"/>
          <w:sz w:val="18"/>
        </w:rPr>
      </w:pPr>
    </w:p>
    <w:p w:rsidR="00D73A83" w:rsidRDefault="00D73A83" w:rsidP="00D73A83">
      <w:pPr>
        <w:spacing w:after="0" w:line="240" w:lineRule="auto"/>
        <w:rPr>
          <w:rFonts w:ascii="Arial" w:hAnsi="Arial" w:cs="Arial"/>
          <w:sz w:val="18"/>
        </w:rPr>
      </w:pPr>
    </w:p>
    <w:p w:rsidR="00D73A83" w:rsidRDefault="00D73A83" w:rsidP="00D73A83">
      <w:pPr>
        <w:spacing w:after="0" w:line="240" w:lineRule="auto"/>
        <w:rPr>
          <w:rFonts w:ascii="Arial" w:hAnsi="Arial" w:cs="Arial"/>
          <w:sz w:val="18"/>
        </w:rPr>
      </w:pPr>
    </w:p>
    <w:p w:rsidR="00D73A83" w:rsidRDefault="00D73A83" w:rsidP="00D73A83">
      <w:pPr>
        <w:spacing w:after="0" w:line="240" w:lineRule="auto"/>
        <w:rPr>
          <w:rFonts w:ascii="Arial" w:hAnsi="Arial" w:cs="Arial"/>
          <w:sz w:val="18"/>
        </w:rPr>
      </w:pPr>
      <w:r>
        <w:rPr>
          <w:rFonts w:ascii="Arial" w:hAnsi="Arial" w:cs="Arial"/>
          <w:sz w:val="18"/>
        </w:rPr>
        <w:t xml:space="preserve">Web site: </w:t>
      </w:r>
      <w:hyperlink r:id="rId5" w:history="1">
        <w:r>
          <w:rPr>
            <w:rStyle w:val="Hyperlink"/>
            <w:rFonts w:ascii="Arial" w:hAnsi="Arial" w:cs="Arial"/>
            <w:sz w:val="18"/>
          </w:rPr>
          <w:t>http://www.cavs.msstate.edu</w:t>
        </w:r>
      </w:hyperlink>
    </w:p>
    <w:p w:rsidR="00D73A83" w:rsidRDefault="00D73A83" w:rsidP="00D73A83">
      <w:pPr>
        <w:spacing w:after="0" w:line="240" w:lineRule="auto"/>
        <w:rPr>
          <w:rFonts w:ascii="Arial" w:hAnsi="Arial" w:cs="Arial"/>
          <w:sz w:val="18"/>
        </w:rPr>
      </w:pPr>
    </w:p>
    <w:p w:rsidR="00D73A83" w:rsidRDefault="00D73A83" w:rsidP="00D73A83">
      <w:pPr>
        <w:spacing w:after="0" w:line="240" w:lineRule="auto"/>
        <w:rPr>
          <w:rFonts w:ascii="Arial" w:hAnsi="Arial" w:cs="Arial"/>
          <w:sz w:val="18"/>
        </w:rPr>
      </w:pPr>
      <w:r>
        <w:rPr>
          <w:rFonts w:ascii="Arial" w:hAnsi="Arial" w:cs="Arial"/>
          <w:sz w:val="18"/>
        </w:rPr>
        <w:t>Not for public release.</w:t>
      </w:r>
    </w:p>
    <w:p w:rsidR="00D73A83" w:rsidRDefault="00D73A83" w:rsidP="00D73A83">
      <w:pPr>
        <w:spacing w:after="0" w:line="240" w:lineRule="auto"/>
        <w:rPr>
          <w:rFonts w:ascii="Arial" w:hAnsi="Arial" w:cs="Arial"/>
        </w:rPr>
      </w:pPr>
    </w:p>
    <w:p w:rsidR="00D73A83" w:rsidRDefault="00D73A83" w:rsidP="00D73A83">
      <w:pPr>
        <w:pStyle w:val="Heading4"/>
        <w:spacing w:after="0" w:line="240" w:lineRule="auto"/>
        <w:rPr>
          <w:b/>
          <w:bCs/>
          <w:sz w:val="24"/>
        </w:rPr>
      </w:pPr>
    </w:p>
    <w:p w:rsidR="00D73A83" w:rsidRDefault="00D73A83" w:rsidP="00D73A83">
      <w:pPr>
        <w:pStyle w:val="Heading4"/>
        <w:spacing w:after="0" w:line="240" w:lineRule="auto"/>
        <w:rPr>
          <w:b/>
          <w:bCs/>
          <w:sz w:val="24"/>
        </w:rPr>
      </w:pPr>
    </w:p>
    <w:p w:rsidR="00D73A83" w:rsidRDefault="00D73A83" w:rsidP="00D73A83">
      <w:pPr>
        <w:spacing w:after="0" w:line="240" w:lineRule="auto"/>
      </w:pPr>
    </w:p>
    <w:p w:rsidR="00D73A83" w:rsidRDefault="00D73A83" w:rsidP="00D73A83">
      <w:pPr>
        <w:spacing w:after="0" w:line="240" w:lineRule="auto"/>
        <w:jc w:val="center"/>
        <w:rPr>
          <w:rFonts w:ascii="Arial" w:hAnsi="Arial" w:cs="Arial"/>
        </w:rPr>
      </w:pPr>
      <w:r>
        <w:rPr>
          <w:rFonts w:ascii="Arial" w:hAnsi="Arial" w:cs="Arial"/>
          <w:noProof/>
          <w:lang w:bidi="ar-SA"/>
        </w:rPr>
        <w:drawing>
          <wp:inline distT="0" distB="0" distL="0" distR="0">
            <wp:extent cx="1905000" cy="1009650"/>
            <wp:effectExtent l="19050" t="0" r="0" b="0"/>
            <wp:docPr id="1" name="Picture 1" descr="CMD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Dlogo"/>
                    <pic:cNvPicPr>
                      <a:picLocks noChangeAspect="1" noChangeArrowheads="1"/>
                    </pic:cNvPicPr>
                  </pic:nvPicPr>
                  <pic:blipFill>
                    <a:blip r:embed="rId6"/>
                    <a:srcRect/>
                    <a:stretch>
                      <a:fillRect/>
                    </a:stretch>
                  </pic:blipFill>
                  <pic:spPr bwMode="auto">
                    <a:xfrm>
                      <a:off x="0" y="0"/>
                      <a:ext cx="1905000" cy="1009650"/>
                    </a:xfrm>
                    <a:prstGeom prst="rect">
                      <a:avLst/>
                    </a:prstGeom>
                    <a:noFill/>
                    <a:ln w="9525">
                      <a:noFill/>
                      <a:miter lim="800000"/>
                      <a:headEnd/>
                      <a:tailEnd/>
                    </a:ln>
                  </pic:spPr>
                </pic:pic>
              </a:graphicData>
            </a:graphic>
          </wp:inline>
        </w:drawing>
      </w:r>
      <w:r>
        <w:rPr>
          <w:rFonts w:ascii="Arial" w:hAnsi="Arial" w:cs="Arial"/>
        </w:rPr>
        <w:t xml:space="preserve">     </w:t>
      </w:r>
      <w:r>
        <w:rPr>
          <w:rFonts w:ascii="Arial" w:hAnsi="Arial" w:cs="Arial"/>
          <w:noProof/>
          <w:lang w:bidi="ar-SA"/>
        </w:rPr>
        <w:drawing>
          <wp:inline distT="0" distB="0" distL="0" distR="0">
            <wp:extent cx="2781300" cy="1038225"/>
            <wp:effectExtent l="19050" t="0" r="0" b="0"/>
            <wp:docPr id="2" name="Picture 2" descr="CA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VS"/>
                    <pic:cNvPicPr>
                      <a:picLocks noChangeAspect="1" noChangeArrowheads="1"/>
                    </pic:cNvPicPr>
                  </pic:nvPicPr>
                  <pic:blipFill>
                    <a:blip r:embed="rId7"/>
                    <a:srcRect/>
                    <a:stretch>
                      <a:fillRect/>
                    </a:stretch>
                  </pic:blipFill>
                  <pic:spPr bwMode="auto">
                    <a:xfrm>
                      <a:off x="0" y="0"/>
                      <a:ext cx="2781300" cy="1038225"/>
                    </a:xfrm>
                    <a:prstGeom prst="rect">
                      <a:avLst/>
                    </a:prstGeom>
                    <a:noFill/>
                    <a:ln w="9525">
                      <a:noFill/>
                      <a:miter lim="800000"/>
                      <a:headEnd/>
                      <a:tailEnd/>
                    </a:ln>
                  </pic:spPr>
                </pic:pic>
              </a:graphicData>
            </a:graphic>
          </wp:inline>
        </w:drawing>
      </w:r>
    </w:p>
    <w:p w:rsidR="00D73A83" w:rsidRDefault="00D73A83" w:rsidP="00D73A83">
      <w:pPr>
        <w:spacing w:after="0" w:line="240" w:lineRule="auto"/>
      </w:pPr>
    </w:p>
    <w:p w:rsidR="00D73A83" w:rsidRDefault="00D73A83" w:rsidP="00D73A83">
      <w:pPr>
        <w:spacing w:after="0" w:line="240" w:lineRule="auto"/>
      </w:pPr>
    </w:p>
    <w:p w:rsidR="00D73A83" w:rsidRDefault="00D73A83" w:rsidP="00D73A83">
      <w:pPr>
        <w:spacing w:after="0" w:line="240" w:lineRule="auto"/>
      </w:pPr>
    </w:p>
    <w:p w:rsidR="00D73A83" w:rsidRDefault="00D73A83" w:rsidP="00D73A83">
      <w:pPr>
        <w:spacing w:after="0" w:line="240" w:lineRule="auto"/>
      </w:pPr>
    </w:p>
    <w:p w:rsidR="00D73A83" w:rsidRPr="006F7592" w:rsidRDefault="00D73A83" w:rsidP="00D73A83">
      <w:pPr>
        <w:spacing w:after="0" w:line="240" w:lineRule="auto"/>
        <w:ind w:left="2880" w:firstLine="720"/>
        <w:rPr>
          <w:rFonts w:ascii="Times New Roman" w:hAnsi="Times New Roman"/>
          <w:sz w:val="28"/>
          <w:szCs w:val="28"/>
        </w:rPr>
      </w:pPr>
      <w:r>
        <w:rPr>
          <w:rFonts w:ascii="Times New Roman" w:hAnsi="Times New Roman"/>
          <w:sz w:val="28"/>
          <w:szCs w:val="28"/>
        </w:rPr>
        <w:t>May</w:t>
      </w:r>
      <w:r w:rsidRPr="006F7592">
        <w:rPr>
          <w:rFonts w:ascii="Times New Roman" w:hAnsi="Times New Roman"/>
          <w:sz w:val="28"/>
          <w:szCs w:val="28"/>
        </w:rPr>
        <w:t xml:space="preserve"> 200</w:t>
      </w:r>
      <w:r>
        <w:rPr>
          <w:rFonts w:ascii="Times New Roman" w:hAnsi="Times New Roman"/>
          <w:sz w:val="28"/>
          <w:szCs w:val="28"/>
        </w:rPr>
        <w:t>9</w:t>
      </w:r>
    </w:p>
    <w:p w:rsidR="00D73A83" w:rsidRPr="005D7A73" w:rsidRDefault="00D73A83" w:rsidP="00D73A83">
      <w:pPr>
        <w:jc w:val="center"/>
        <w:rPr>
          <w:rFonts w:ascii="Times New Roman" w:hAnsi="Times New Roman"/>
          <w:b/>
        </w:rPr>
      </w:pPr>
      <w:r w:rsidRPr="005D7A73">
        <w:rPr>
          <w:rFonts w:ascii="Times New Roman" w:hAnsi="Times New Roman"/>
          <w:b/>
        </w:rPr>
        <w:lastRenderedPageBreak/>
        <w:t>Software Application License Agreement</w:t>
      </w:r>
    </w:p>
    <w:p w:rsidR="00D73A83" w:rsidRPr="005D7A73" w:rsidRDefault="00D73A83" w:rsidP="00D73A83">
      <w:pPr>
        <w:jc w:val="center"/>
        <w:rPr>
          <w:rFonts w:ascii="Times New Roman" w:hAnsi="Times New Roman"/>
          <w:b/>
        </w:rPr>
      </w:pPr>
      <w:r w:rsidRPr="005D7A73">
        <w:rPr>
          <w:rFonts w:ascii="Times New Roman" w:hAnsi="Times New Roman"/>
          <w:b/>
        </w:rPr>
        <w:t>Version  3.23.09b</w:t>
      </w:r>
    </w:p>
    <w:p w:rsidR="00D73A83" w:rsidRPr="005D7A73" w:rsidRDefault="00D73A83" w:rsidP="00D73A83">
      <w:pPr>
        <w:jc w:val="center"/>
        <w:rPr>
          <w:rFonts w:ascii="Times New Roman" w:hAnsi="Times New Roman"/>
        </w:rPr>
      </w:pPr>
    </w:p>
    <w:p w:rsidR="00D73A83" w:rsidRDefault="00D73A83" w:rsidP="00D73A83">
      <w:pPr>
        <w:ind w:firstLine="360"/>
        <w:rPr>
          <w:rFonts w:ascii="Times New Roman" w:hAnsi="Times New Roman"/>
        </w:rPr>
      </w:pPr>
      <w:r w:rsidRPr="005D7A73">
        <w:rPr>
          <w:rFonts w:ascii="Times New Roman" w:hAnsi="Times New Roman"/>
        </w:rPr>
        <w:t xml:space="preserve">This License Agreement (“Agreement”) is a legal agreement between LICENSEE and Mississippi State University (“MSU”) for online access to the software application for material modeling (“Software Application”). By </w:t>
      </w:r>
      <w:smartTag w:uri="urn:schemas-microsoft-com:office:smarttags" w:element="PersonName">
        <w:r w:rsidRPr="005D7A73">
          <w:rPr>
            <w:rFonts w:ascii="Times New Roman" w:hAnsi="Times New Roman"/>
          </w:rPr>
          <w:t>us</w:t>
        </w:r>
      </w:smartTag>
      <w:r w:rsidRPr="005D7A73">
        <w:rPr>
          <w:rFonts w:ascii="Times New Roman" w:hAnsi="Times New Roman"/>
        </w:rPr>
        <w:t xml:space="preserve">ing the Software Application, LICENSEE is agreeing to be bound by the terms of this Agreement. LICENSEE agrees that LICENSEE’s use of the Software Application acknowledges that </w:t>
      </w:r>
      <w:r w:rsidRPr="00BE7E17">
        <w:rPr>
          <w:rFonts w:ascii="Times New Roman" w:hAnsi="Times New Roman"/>
        </w:rPr>
        <w:t>LICENSEE has read this Agreement, understands it, and agrees to be bound by its terms and conditions.</w:t>
      </w:r>
    </w:p>
    <w:p w:rsidR="00D73A83" w:rsidRDefault="00D73A83" w:rsidP="00D73A83">
      <w:pPr>
        <w:rPr>
          <w:rFonts w:ascii="Times New Roman" w:hAnsi="Times New Roman"/>
        </w:rPr>
      </w:pPr>
    </w:p>
    <w:p w:rsidR="00D73A83" w:rsidRPr="00BE7E17" w:rsidRDefault="00D73A83" w:rsidP="00D73A83">
      <w:pPr>
        <w:ind w:firstLine="360"/>
        <w:rPr>
          <w:rFonts w:ascii="Times New Roman" w:hAnsi="Times New Roman"/>
        </w:rPr>
      </w:pPr>
      <w:r w:rsidRPr="00BE7E17">
        <w:rPr>
          <w:rFonts w:ascii="Times New Roman" w:hAnsi="Times New Roman"/>
        </w:rPr>
        <w:t xml:space="preserve">1. </w:t>
      </w:r>
      <w:r w:rsidRPr="00BE7E17">
        <w:rPr>
          <w:rFonts w:ascii="Times New Roman" w:hAnsi="Times New Roman"/>
        </w:rPr>
        <w:tab/>
      </w:r>
      <w:r w:rsidRPr="00BE7E17">
        <w:rPr>
          <w:rFonts w:ascii="Times New Roman" w:hAnsi="Times New Roman"/>
          <w:b/>
        </w:rPr>
        <w:t>Grant of License.</w:t>
      </w:r>
      <w:r w:rsidRPr="00BE7E17">
        <w:rPr>
          <w:rFonts w:ascii="Times New Roman" w:hAnsi="Times New Roman"/>
        </w:rPr>
        <w:t xml:space="preserve"> Subject to the terms and conditions of this Agreement, MSU hereby grants to LICENSEE a non-exclusive license to use the Software Application. LICENSEE may use the Software on a single computer and make one copy of the Software in machine-readable form for backup purposes only. LICENSEE must reproduce on such copy MSU’s copyright notice and any other proprietary legends that were on the original copy of the Software.</w:t>
      </w:r>
    </w:p>
    <w:p w:rsidR="00D73A83" w:rsidRPr="005D7A73" w:rsidRDefault="00D73A83" w:rsidP="00D73A83">
      <w:pPr>
        <w:pStyle w:val="PlainText"/>
        <w:ind w:firstLine="360"/>
        <w:rPr>
          <w:rFonts w:ascii="Times New Roman" w:hAnsi="Times New Roman" w:cs="Times New Roman"/>
          <w:sz w:val="24"/>
          <w:szCs w:val="24"/>
        </w:rPr>
      </w:pPr>
      <w:r w:rsidRPr="00BE7E17">
        <w:rPr>
          <w:rFonts w:ascii="Times New Roman" w:eastAsia="MS Mincho" w:hAnsi="Times New Roman" w:cs="Times New Roman"/>
          <w:sz w:val="22"/>
          <w:szCs w:val="22"/>
        </w:rPr>
        <w:t xml:space="preserve">2. </w:t>
      </w:r>
      <w:r w:rsidRPr="00BE7E17">
        <w:rPr>
          <w:rFonts w:ascii="Times New Roman" w:eastAsia="MS Mincho" w:hAnsi="Times New Roman" w:cs="Times New Roman"/>
          <w:sz w:val="22"/>
          <w:szCs w:val="22"/>
        </w:rPr>
        <w:tab/>
      </w:r>
      <w:r w:rsidRPr="00BE7E17">
        <w:rPr>
          <w:rFonts w:ascii="Times New Roman" w:eastAsia="MS Mincho" w:hAnsi="Times New Roman" w:cs="Times New Roman"/>
          <w:b/>
          <w:sz w:val="22"/>
          <w:szCs w:val="22"/>
        </w:rPr>
        <w:t>Restrictions.</w:t>
      </w:r>
      <w:r w:rsidRPr="00BE7E17">
        <w:rPr>
          <w:rFonts w:ascii="Times New Roman" w:eastAsia="MS Mincho" w:hAnsi="Times New Roman" w:cs="Times New Roman"/>
          <w:sz w:val="22"/>
          <w:szCs w:val="22"/>
        </w:rPr>
        <w:t xml:space="preserve"> The Software Application contains copyrighted material, trade secrets and other proprietary material. In order to</w:t>
      </w:r>
      <w:r w:rsidRPr="005D7A73">
        <w:rPr>
          <w:rFonts w:ascii="Times New Roman" w:eastAsia="MS Mincho" w:hAnsi="Times New Roman" w:cs="Times New Roman"/>
          <w:sz w:val="24"/>
          <w:szCs w:val="24"/>
        </w:rPr>
        <w:t xml:space="preserve"> protect them, and except as permitted by applicable legislation, LICENSEE may not decompile, reverse engineer, disassemble, or otherwise reduce the Software Application to a human-perceivable form, or otherwise attempt to discover the source code of any Software Application provided in compiled form; modify, network, rent, lend, loan, distribute or create derivative works based upon the Software Application in whole or in part; </w:t>
      </w:r>
      <w:r w:rsidRPr="005D7A73">
        <w:rPr>
          <w:rFonts w:ascii="Times New Roman" w:hAnsi="Times New Roman" w:cs="Times New Roman"/>
          <w:sz w:val="24"/>
          <w:szCs w:val="24"/>
        </w:rPr>
        <w:t xml:space="preserve">electronically transmit the Software Application from one computer to another or over a network; copy the Software Application; or, transfer LICENSEE’s license rights to </w:t>
      </w:r>
      <w:smartTag w:uri="urn:schemas-microsoft-com:office:smarttags" w:element="PersonName">
        <w:r w:rsidRPr="005D7A73">
          <w:rPr>
            <w:rFonts w:ascii="Times New Roman" w:hAnsi="Times New Roman" w:cs="Times New Roman"/>
            <w:sz w:val="24"/>
            <w:szCs w:val="24"/>
          </w:rPr>
          <w:t>us</w:t>
        </w:r>
      </w:smartTag>
      <w:r w:rsidRPr="005D7A73">
        <w:rPr>
          <w:rFonts w:ascii="Times New Roman" w:hAnsi="Times New Roman" w:cs="Times New Roman"/>
          <w:sz w:val="24"/>
          <w:szCs w:val="24"/>
        </w:rPr>
        <w:t xml:space="preserve">e the Software Application,  the related documentation, or this Agreement to another party. </w:t>
      </w:r>
      <w:r w:rsidRPr="005D7A73">
        <w:rPr>
          <w:rFonts w:ascii="Times New Roman" w:hAnsi="Times New Roman" w:cs="Times New Roman"/>
          <w:sz w:val="24"/>
          <w:szCs w:val="24"/>
        </w:rPr>
        <w:br/>
      </w:r>
    </w:p>
    <w:p w:rsidR="00D73A83" w:rsidRPr="005D7A73" w:rsidRDefault="00D73A83" w:rsidP="00D73A83">
      <w:pPr>
        <w:ind w:firstLine="360"/>
        <w:rPr>
          <w:rFonts w:ascii="Times New Roman" w:hAnsi="Times New Roman"/>
          <w:color w:val="000000"/>
        </w:rPr>
      </w:pPr>
      <w:r w:rsidRPr="005D7A73">
        <w:rPr>
          <w:rFonts w:ascii="Times New Roman" w:hAnsi="Times New Roman"/>
        </w:rPr>
        <w:t>3</w:t>
      </w:r>
      <w:r w:rsidRPr="005D7A73">
        <w:rPr>
          <w:rFonts w:ascii="Times New Roman" w:hAnsi="Times New Roman"/>
          <w:b/>
        </w:rPr>
        <w:t xml:space="preserve">. </w:t>
      </w:r>
      <w:r w:rsidRPr="005D7A73">
        <w:rPr>
          <w:rFonts w:ascii="Times New Roman" w:hAnsi="Times New Roman"/>
          <w:b/>
        </w:rPr>
        <w:tab/>
        <w:t>Copyright and Trademark.</w:t>
      </w:r>
      <w:r w:rsidRPr="005D7A73">
        <w:rPr>
          <w:rFonts w:ascii="Times New Roman" w:hAnsi="Times New Roman"/>
        </w:rPr>
        <w:t xml:space="preserve">  The Software Application and Documentation are owned by MSU. All title, ownership, rights, and intellectual property rights in and to the Software Application and Documentation shall remain with and in MSU. The Software Application and the Documentation are protected by the copyright laws of the </w:t>
      </w:r>
      <w:smartTag w:uri="urn:schemas-microsoft-com:office:smarttags" w:element="country-region">
        <w:smartTag w:uri="urn:schemas-microsoft-com:office:smarttags" w:element="place">
          <w:r w:rsidRPr="005D7A73">
            <w:rPr>
              <w:rFonts w:ascii="Times New Roman" w:hAnsi="Times New Roman"/>
            </w:rPr>
            <w:t>United States</w:t>
          </w:r>
        </w:smartTag>
      </w:smartTag>
      <w:r w:rsidRPr="005D7A73">
        <w:rPr>
          <w:rFonts w:ascii="Times New Roman" w:hAnsi="Times New Roman"/>
        </w:rPr>
        <w:t xml:space="preserve"> and international copyright treaties. LICENSEE </w:t>
      </w:r>
      <w:r w:rsidRPr="005D7A73">
        <w:rPr>
          <w:rFonts w:ascii="Times New Roman" w:hAnsi="Times New Roman"/>
          <w:color w:val="000000"/>
        </w:rPr>
        <w:t xml:space="preserve">shall not </w:t>
      </w:r>
      <w:smartTag w:uri="urn:schemas-microsoft-com:office:smarttags" w:element="PersonName">
        <w:r w:rsidRPr="005D7A73">
          <w:rPr>
            <w:rFonts w:ascii="Times New Roman" w:hAnsi="Times New Roman"/>
            <w:color w:val="000000"/>
          </w:rPr>
          <w:t>us</w:t>
        </w:r>
      </w:smartTag>
      <w:r w:rsidRPr="005D7A73">
        <w:rPr>
          <w:rFonts w:ascii="Times New Roman" w:hAnsi="Times New Roman"/>
          <w:color w:val="000000"/>
        </w:rPr>
        <w:t>e the names, logos, trademarks or any other mark or image considered by MSU to be identified with or protected by MSU, or those of any of its employees or former employees, or any adaptation thereof, in any advertising, promotional or sales literature without prior written consent being obtained from MSU in each case, except that LICENSEE may state that it is licensed by MSU under this Agreement.</w:t>
      </w:r>
      <w:r w:rsidRPr="005D7A73" w:rsidDel="00C17FD0">
        <w:rPr>
          <w:rFonts w:ascii="Times New Roman" w:hAnsi="Times New Roman"/>
          <w:color w:val="000000"/>
        </w:rPr>
        <w:t xml:space="preserve"> </w:t>
      </w:r>
    </w:p>
    <w:p w:rsidR="00D73A83" w:rsidRPr="005D7A73" w:rsidRDefault="00D73A83" w:rsidP="00D73A83">
      <w:pPr>
        <w:ind w:firstLine="360"/>
        <w:rPr>
          <w:rFonts w:ascii="Times New Roman" w:hAnsi="Times New Roman"/>
          <w:color w:val="000000"/>
        </w:rPr>
      </w:pPr>
      <w:r w:rsidRPr="005D7A73">
        <w:rPr>
          <w:rFonts w:ascii="Times New Roman" w:hAnsi="Times New Roman"/>
        </w:rPr>
        <w:t xml:space="preserve">4. </w:t>
      </w:r>
      <w:r w:rsidRPr="005D7A73">
        <w:rPr>
          <w:rFonts w:ascii="Times New Roman" w:hAnsi="Times New Roman"/>
        </w:rPr>
        <w:tab/>
      </w:r>
      <w:r w:rsidRPr="005D7A73">
        <w:rPr>
          <w:rFonts w:ascii="Times New Roman" w:hAnsi="Times New Roman"/>
          <w:b/>
        </w:rPr>
        <w:t>Export Law Assurance</w:t>
      </w:r>
      <w:r w:rsidRPr="005D7A73">
        <w:rPr>
          <w:rFonts w:ascii="Times New Roman" w:hAnsi="Times New Roman"/>
        </w:rPr>
        <w:t xml:space="preserve">.  </w:t>
      </w:r>
      <w:r w:rsidRPr="005D7A73">
        <w:rPr>
          <w:rFonts w:ascii="Times New Roman" w:hAnsi="Times New Roman"/>
          <w:color w:val="000000"/>
        </w:rPr>
        <w:t xml:space="preserve">LICENSEE hereby agrees that it shall not sell, transfer, export or re-export any Software Application or related information in any form, or any direct products of such information, except in compliance with all applicable laws, including the export laws of any U.S. Government agency and any regulations thereunder, and will not sell, transfer, export or re-export any such Software Application or information to any persons or any entities with regard to which there exist grounds to suspect or believe that they are violating such laws. LICENSEE shall be solely responsible for obtaining all licenses, permits or authorizations required from the </w:t>
      </w:r>
      <w:smartTag w:uri="urn:schemas-microsoft-com:office:smarttags" w:element="country-region">
        <w:smartTag w:uri="urn:schemas-microsoft-com:office:smarttags" w:element="place">
          <w:r w:rsidRPr="005D7A73">
            <w:rPr>
              <w:rFonts w:ascii="Times New Roman" w:hAnsi="Times New Roman"/>
              <w:color w:val="000000"/>
            </w:rPr>
            <w:t>U.S.</w:t>
          </w:r>
        </w:smartTag>
      </w:smartTag>
      <w:r w:rsidRPr="005D7A73">
        <w:rPr>
          <w:rFonts w:ascii="Times New Roman" w:hAnsi="Times New Roman"/>
          <w:color w:val="000000"/>
        </w:rPr>
        <w:t xml:space="preserve"> and any other government for any such export or re-export.  To the extent not inconsistent with this Agreement, MSU agrees to provide LICENSEE with such assistance as it may reasonably request in obtaining such licenses, permits or authorizations.</w:t>
      </w:r>
    </w:p>
    <w:p w:rsidR="00D73A83" w:rsidRPr="005D7A73" w:rsidRDefault="00D73A83" w:rsidP="00D73A83">
      <w:pPr>
        <w:pStyle w:val="PlainText"/>
        <w:ind w:firstLine="360"/>
        <w:rPr>
          <w:rFonts w:ascii="Times New Roman" w:eastAsia="MS Mincho" w:hAnsi="Times New Roman" w:cs="Times New Roman"/>
          <w:sz w:val="24"/>
          <w:szCs w:val="24"/>
        </w:rPr>
      </w:pPr>
      <w:r w:rsidRPr="005D7A73">
        <w:rPr>
          <w:rFonts w:ascii="Times New Roman" w:eastAsia="MS Mincho" w:hAnsi="Times New Roman" w:cs="Times New Roman"/>
          <w:sz w:val="24"/>
          <w:szCs w:val="24"/>
        </w:rPr>
        <w:lastRenderedPageBreak/>
        <w:t>5.</w:t>
      </w:r>
      <w:r w:rsidRPr="005D7A73">
        <w:rPr>
          <w:rFonts w:ascii="Times New Roman" w:eastAsia="MS Mincho" w:hAnsi="Times New Roman" w:cs="Times New Roman"/>
          <w:sz w:val="24"/>
          <w:szCs w:val="24"/>
        </w:rPr>
        <w:tab/>
      </w:r>
      <w:r w:rsidRPr="005D7A73">
        <w:rPr>
          <w:rFonts w:ascii="Times New Roman" w:eastAsia="MS Mincho" w:hAnsi="Times New Roman" w:cs="Times New Roman"/>
          <w:b/>
          <w:sz w:val="24"/>
          <w:szCs w:val="24"/>
        </w:rPr>
        <w:t>Disclaimer of Warranty</w:t>
      </w:r>
      <w:r w:rsidRPr="005D7A73">
        <w:rPr>
          <w:rFonts w:ascii="Times New Roman" w:eastAsia="MS Mincho" w:hAnsi="Times New Roman" w:cs="Times New Roman"/>
          <w:sz w:val="24"/>
          <w:szCs w:val="24"/>
        </w:rPr>
        <w:t xml:space="preserve">.  </w:t>
      </w:r>
      <w:r w:rsidRPr="005D7A73">
        <w:rPr>
          <w:rFonts w:ascii="Times New Roman" w:hAnsi="Times New Roman" w:cs="Times New Roman"/>
          <w:color w:val="000000"/>
          <w:sz w:val="24"/>
          <w:szCs w:val="24"/>
        </w:rPr>
        <w:t>MSU MAKES NO REPRESENTATIONS AND EXTENDS NO WARRANTIES OF ANY KIND, EITHER EXPRESS OR IMPLIED, INCLUDING, BUT NOT LIMITED, TO WARRANTIES OF MERCHANTABILITY, FITNESS FOR A PARTICULAR PURPOSE, VALIDITY OF COPYRIGHT OR PATENT, ISSUED OR PENDING, OR FOR THE ABSENCE OF LATENT OR OTHER DEFECTS, WHETHER DISCOVERABLE OR NOT DISCOVERABLE.  NOTHING IN THIS LICENSE AGREEMENT SHALL BE CONSTRUED AS A REPRESENTATION MADE OR WARRANTY GIVEN BY MSU THAT THE PRACTICE BY LICENSEE OR SUBLICENSEES OF THE LICENSE GRANTED HEREUNDER SHALL NOT INFRINGE THE COPYRIGHT OR PATENT OF THIRD PARTIES.  IN NO EVENT SHALL THE MISSISSIPPI BOARD OF TRUSTEES OF STATE INSTITUTIONS OF HIGHER LEARNING, MSU THE TRUSTEES, OR ANY OFFICERS, AGENTS OR EMPLOYEES THEREOF BE LIABLE FOR INCIDENTAL OR CONSEQUENTIAL DAMAGES OF ANY KIND, INCLUDING ECONOMIC DAMAGE OR INJURY TO PROPERTY AND LOSS OF PROFITS, REGARDLESS OF WHETHER MSU SHALL BE ADVISED OF, SHALL OTHERWISE HAVE REASON TO KNOW, OR IN FACT SHALL KNOW OF THE POSSIBILITY THEREOF.</w:t>
      </w:r>
    </w:p>
    <w:p w:rsidR="00D73A83" w:rsidRPr="005D7A73" w:rsidRDefault="00D73A83" w:rsidP="00D73A83">
      <w:pPr>
        <w:rPr>
          <w:rFonts w:ascii="Times New Roman" w:hAnsi="Times New Roman"/>
        </w:rPr>
      </w:pPr>
    </w:p>
    <w:p w:rsidR="00D73A83" w:rsidRPr="005D7A73" w:rsidRDefault="00D73A83" w:rsidP="00D73A83">
      <w:pPr>
        <w:rPr>
          <w:rFonts w:ascii="Times New Roman" w:hAnsi="Times New Roman"/>
        </w:rPr>
      </w:pPr>
      <w:r w:rsidRPr="005D7A73">
        <w:rPr>
          <w:rFonts w:ascii="Times New Roman" w:hAnsi="Times New Roman"/>
        </w:rPr>
        <w:t>6.</w:t>
      </w:r>
      <w:r w:rsidRPr="005D7A73">
        <w:rPr>
          <w:rFonts w:ascii="Times New Roman" w:hAnsi="Times New Roman"/>
        </w:rPr>
        <w:tab/>
      </w:r>
      <w:r w:rsidRPr="005D7A73">
        <w:rPr>
          <w:rFonts w:ascii="Times New Roman" w:hAnsi="Times New Roman"/>
          <w:b/>
        </w:rPr>
        <w:t>MISCELLANEOUS PROVISIONS</w:t>
      </w:r>
    </w:p>
    <w:p w:rsidR="00D73A83" w:rsidRPr="005D7A73" w:rsidRDefault="00D73A83" w:rsidP="00D73A83">
      <w:pPr>
        <w:ind w:firstLine="360"/>
        <w:rPr>
          <w:rFonts w:ascii="Times New Roman" w:hAnsi="Times New Roman"/>
        </w:rPr>
      </w:pPr>
      <w:r w:rsidRPr="00BE7E17">
        <w:rPr>
          <w:rFonts w:ascii="Times New Roman" w:hAnsi="Times New Roman"/>
          <w:b/>
        </w:rPr>
        <w:t>A.</w:t>
      </w:r>
      <w:r>
        <w:rPr>
          <w:rFonts w:ascii="Times New Roman" w:hAnsi="Times New Roman"/>
        </w:rPr>
        <w:tab/>
      </w:r>
      <w:r w:rsidRPr="005D7A73">
        <w:rPr>
          <w:rFonts w:ascii="Times New Roman" w:hAnsi="Times New Roman"/>
          <w:b/>
        </w:rPr>
        <w:t>Governing Laws</w:t>
      </w:r>
      <w:r w:rsidRPr="005D7A73">
        <w:rPr>
          <w:rFonts w:ascii="Times New Roman" w:hAnsi="Times New Roman"/>
        </w:rPr>
        <w:t>. This Agreement shall be construed, governed, interpreted and applied in accordance with the laws of the State of Mississippi, U.S.A without regard to its choice of law or conflicts of law rules or principles.</w:t>
      </w:r>
    </w:p>
    <w:p w:rsidR="00D73A83" w:rsidRPr="005D7A73" w:rsidRDefault="00D73A83" w:rsidP="00D73A83">
      <w:pPr>
        <w:ind w:firstLine="360"/>
        <w:rPr>
          <w:rFonts w:ascii="Times New Roman" w:hAnsi="Times New Roman"/>
        </w:rPr>
      </w:pPr>
      <w:r w:rsidRPr="00BE7E17">
        <w:rPr>
          <w:rFonts w:ascii="Times New Roman" w:hAnsi="Times New Roman"/>
          <w:b/>
        </w:rPr>
        <w:t>B.</w:t>
      </w:r>
      <w:r w:rsidRPr="005D7A73">
        <w:rPr>
          <w:rFonts w:ascii="Times New Roman" w:hAnsi="Times New Roman"/>
        </w:rPr>
        <w:tab/>
      </w:r>
      <w:r w:rsidRPr="005D7A73">
        <w:rPr>
          <w:rFonts w:ascii="Times New Roman" w:hAnsi="Times New Roman"/>
          <w:b/>
        </w:rPr>
        <w:t>Severability.</w:t>
      </w:r>
      <w:r w:rsidRPr="005D7A73">
        <w:rPr>
          <w:rFonts w:ascii="Times New Roman" w:hAnsi="Times New Roman"/>
        </w:rPr>
        <w:t xml:space="preserve"> The provisions of this Agreement are severable, and in the event that any provisions of this Agreement shall be determined to be invalid or unenforceable, such invalidity or unenforceability shall not in any way affect the validity or enforceability of the remaining provisions hereof.</w:t>
      </w:r>
    </w:p>
    <w:p w:rsidR="00D73A83" w:rsidRPr="005D7A73" w:rsidRDefault="00D73A83" w:rsidP="00D73A83">
      <w:pPr>
        <w:ind w:firstLine="360"/>
        <w:rPr>
          <w:rFonts w:ascii="Times New Roman" w:hAnsi="Times New Roman"/>
        </w:rPr>
      </w:pPr>
      <w:r w:rsidRPr="00BE7E17">
        <w:rPr>
          <w:rFonts w:ascii="Times New Roman" w:hAnsi="Times New Roman"/>
          <w:b/>
        </w:rPr>
        <w:t>C.</w:t>
      </w:r>
      <w:r w:rsidRPr="00BE7E17">
        <w:rPr>
          <w:rFonts w:ascii="Times New Roman" w:hAnsi="Times New Roman"/>
          <w:b/>
        </w:rPr>
        <w:tab/>
        <w:t>No</w:t>
      </w:r>
      <w:r w:rsidRPr="005D7A73">
        <w:rPr>
          <w:rFonts w:ascii="Times New Roman" w:hAnsi="Times New Roman"/>
          <w:b/>
        </w:rPr>
        <w:t xml:space="preserve"> Waiver.</w:t>
      </w:r>
      <w:r w:rsidRPr="005D7A73">
        <w:rPr>
          <w:rFonts w:ascii="Times New Roman" w:hAnsi="Times New Roman"/>
        </w:rPr>
        <w:t xml:space="preserve"> The failure of either party to assert a right hereunder or to insist upon compliance with any term or condition of this Agreement shall not constitute a waiver of that right or excuse a similar subsequent failure to perform any such term or condition by the other party.</w:t>
      </w:r>
    </w:p>
    <w:p w:rsidR="00D73A83" w:rsidRPr="005D7A73" w:rsidRDefault="00D73A83" w:rsidP="00D73A83">
      <w:pPr>
        <w:ind w:firstLine="360"/>
        <w:rPr>
          <w:rFonts w:ascii="Times New Roman" w:hAnsi="Times New Roman"/>
        </w:rPr>
      </w:pPr>
      <w:r w:rsidRPr="00BE7E17">
        <w:rPr>
          <w:rFonts w:ascii="Times New Roman" w:hAnsi="Times New Roman"/>
          <w:b/>
        </w:rPr>
        <w:t>D.</w:t>
      </w:r>
      <w:r w:rsidRPr="00BE7E17">
        <w:rPr>
          <w:rFonts w:ascii="Times New Roman" w:hAnsi="Times New Roman"/>
          <w:b/>
        </w:rPr>
        <w:tab/>
        <w:t>Lawful</w:t>
      </w:r>
      <w:r w:rsidRPr="005D7A73">
        <w:rPr>
          <w:rFonts w:ascii="Times New Roman" w:hAnsi="Times New Roman"/>
          <w:b/>
        </w:rPr>
        <w:t xml:space="preserve"> Use</w:t>
      </w:r>
      <w:r w:rsidRPr="005D7A73">
        <w:rPr>
          <w:rFonts w:ascii="Times New Roman" w:hAnsi="Times New Roman"/>
        </w:rPr>
        <w:t xml:space="preserve">. LICENSEE shall not </w:t>
      </w:r>
      <w:smartTag w:uri="urn:schemas-microsoft-com:office:smarttags" w:element="PersonName">
        <w:r w:rsidRPr="005D7A73">
          <w:rPr>
            <w:rFonts w:ascii="Times New Roman" w:hAnsi="Times New Roman"/>
          </w:rPr>
          <w:t>us</w:t>
        </w:r>
      </w:smartTag>
      <w:r w:rsidRPr="005D7A73">
        <w:rPr>
          <w:rFonts w:ascii="Times New Roman" w:hAnsi="Times New Roman"/>
        </w:rPr>
        <w:t>e Software Application for any unlawful purpose, including infringement of copyrights or proprietary rights of others, or in any illegal manner or for the creation or distribution of illegal content.</w:t>
      </w:r>
    </w:p>
    <w:p w:rsidR="00D73A83" w:rsidRPr="005D7A73" w:rsidRDefault="00D73A83" w:rsidP="00D73A83">
      <w:pPr>
        <w:ind w:firstLine="360"/>
        <w:rPr>
          <w:rFonts w:ascii="Times New Roman" w:hAnsi="Times New Roman"/>
        </w:rPr>
      </w:pPr>
      <w:r w:rsidRPr="00BE7E17">
        <w:rPr>
          <w:rFonts w:ascii="Times New Roman" w:hAnsi="Times New Roman"/>
          <w:b/>
        </w:rPr>
        <w:t>E.</w:t>
      </w:r>
      <w:r w:rsidRPr="00BE7E17">
        <w:rPr>
          <w:rFonts w:ascii="Times New Roman" w:hAnsi="Times New Roman"/>
          <w:b/>
        </w:rPr>
        <w:tab/>
        <w:t>Entire</w:t>
      </w:r>
      <w:r w:rsidRPr="005D7A73">
        <w:rPr>
          <w:rFonts w:ascii="Times New Roman" w:hAnsi="Times New Roman"/>
          <w:b/>
        </w:rPr>
        <w:t xml:space="preserve"> Agreement.</w:t>
      </w:r>
      <w:r w:rsidRPr="005D7A73">
        <w:rPr>
          <w:rFonts w:ascii="Times New Roman" w:hAnsi="Times New Roman"/>
        </w:rPr>
        <w:t xml:space="preserve"> The parties hereto acknowledge that this Agreement and any Appendices thereto, sets forth the entire Agreement and understanding of the parties hereto as to the subject matter hereof, and shall not be subject to any change or modification except by the execution of a written instrument subscribed to by the parties hereto.</w:t>
      </w:r>
    </w:p>
    <w:p w:rsidR="00D73A83" w:rsidRPr="005D7A73" w:rsidRDefault="00D73A83" w:rsidP="00D73A83">
      <w:pPr>
        <w:spacing w:after="0"/>
        <w:jc w:val="center"/>
        <w:rPr>
          <w:rFonts w:ascii="Times New Roman" w:hAnsi="Times New Roman"/>
          <w:b/>
        </w:rPr>
      </w:pPr>
      <w:r w:rsidRPr="005D7A73">
        <w:rPr>
          <w:rFonts w:ascii="Times New Roman" w:hAnsi="Times New Roman"/>
          <w:b/>
          <w:sz w:val="20"/>
          <w:szCs w:val="20"/>
        </w:rPr>
        <w:br w:type="page"/>
      </w:r>
      <w:r w:rsidRPr="005D7A73">
        <w:rPr>
          <w:rFonts w:ascii="Times New Roman" w:hAnsi="Times New Roman"/>
          <w:b/>
        </w:rPr>
        <w:lastRenderedPageBreak/>
        <w:t>Powder Metal Performance Modeling of Automotive Components</w:t>
      </w:r>
    </w:p>
    <w:p w:rsidR="00D73A83" w:rsidRPr="005D7A73" w:rsidRDefault="00D73A83" w:rsidP="00D73A83">
      <w:pPr>
        <w:spacing w:after="0"/>
        <w:jc w:val="center"/>
        <w:rPr>
          <w:rFonts w:ascii="Times New Roman" w:hAnsi="Times New Roman"/>
          <w:b/>
        </w:rPr>
      </w:pPr>
    </w:p>
    <w:p w:rsidR="00D73A83" w:rsidRPr="005D7A73" w:rsidRDefault="00D73A83" w:rsidP="00D73A83">
      <w:pPr>
        <w:spacing w:after="0"/>
        <w:jc w:val="center"/>
        <w:rPr>
          <w:rFonts w:ascii="Times New Roman" w:hAnsi="Times New Roman"/>
          <w:b/>
        </w:rPr>
      </w:pPr>
      <w:r w:rsidRPr="005D7A73">
        <w:rPr>
          <w:rFonts w:ascii="Times New Roman" w:hAnsi="Times New Roman"/>
          <w:b/>
        </w:rPr>
        <w:t>User</w:t>
      </w:r>
      <w:r>
        <w:rPr>
          <w:rFonts w:ascii="Times New Roman" w:hAnsi="Times New Roman"/>
          <w:b/>
        </w:rPr>
        <w:t>’s</w:t>
      </w:r>
      <w:r w:rsidRPr="005D7A73">
        <w:rPr>
          <w:rFonts w:ascii="Times New Roman" w:hAnsi="Times New Roman"/>
          <w:b/>
        </w:rPr>
        <w:t xml:space="preserve"> Guide</w:t>
      </w:r>
    </w:p>
    <w:p w:rsidR="00D73A83" w:rsidRPr="005D7A73" w:rsidRDefault="00D73A83" w:rsidP="00D73A83">
      <w:pPr>
        <w:spacing w:after="0"/>
        <w:rPr>
          <w:rFonts w:ascii="Times New Roman" w:hAnsi="Times New Roman"/>
        </w:rPr>
      </w:pPr>
    </w:p>
    <w:p w:rsidR="00D73A83" w:rsidRPr="00AE351E" w:rsidRDefault="00D73A83" w:rsidP="00D73A83">
      <w:pPr>
        <w:pStyle w:val="Heading2"/>
        <w:spacing w:line="240" w:lineRule="auto"/>
        <w:rPr>
          <w:rFonts w:ascii="Times New Roman" w:hAnsi="Times New Roman"/>
          <w:caps w:val="0"/>
          <w:color w:val="000000"/>
          <w:sz w:val="22"/>
          <w:szCs w:val="22"/>
        </w:rPr>
      </w:pPr>
    </w:p>
    <w:p w:rsidR="00D73A83" w:rsidRPr="00AE351E" w:rsidRDefault="00D73A83" w:rsidP="00D73A83">
      <w:pPr>
        <w:pStyle w:val="Heading2"/>
        <w:spacing w:line="240" w:lineRule="auto"/>
        <w:rPr>
          <w:rFonts w:ascii="Times New Roman" w:hAnsi="Times New Roman"/>
          <w:b/>
          <w:caps w:val="0"/>
          <w:color w:val="000000"/>
          <w:sz w:val="22"/>
          <w:szCs w:val="22"/>
        </w:rPr>
      </w:pPr>
      <w:r w:rsidRPr="00AE351E">
        <w:rPr>
          <w:rFonts w:ascii="Times New Roman" w:hAnsi="Times New Roman"/>
          <w:b/>
          <w:caps w:val="0"/>
          <w:color w:val="000000"/>
          <w:sz w:val="22"/>
          <w:szCs w:val="22"/>
        </w:rPr>
        <w:t>Table of Contents</w:t>
      </w:r>
    </w:p>
    <w:p w:rsidR="00D73A83" w:rsidRPr="00AE351E" w:rsidRDefault="00D73A83" w:rsidP="00D73A83">
      <w:pPr>
        <w:spacing w:after="0"/>
        <w:rPr>
          <w:rFonts w:ascii="Times New Roman" w:hAnsi="Times New Roman"/>
          <w:color w:val="000000"/>
        </w:rPr>
      </w:pPr>
    </w:p>
    <w:p w:rsidR="00D73A83" w:rsidRPr="00AE351E" w:rsidRDefault="00D73A83" w:rsidP="00D73A83">
      <w:pPr>
        <w:tabs>
          <w:tab w:val="left" w:pos="360"/>
          <w:tab w:val="right" w:leader="dot" w:pos="9360"/>
        </w:tabs>
        <w:spacing w:line="240" w:lineRule="auto"/>
        <w:rPr>
          <w:rFonts w:ascii="Times New Roman" w:hAnsi="Times New Roman"/>
        </w:rPr>
      </w:pPr>
      <w:r>
        <w:rPr>
          <w:rFonts w:ascii="Times New Roman" w:hAnsi="Times New Roman"/>
        </w:rPr>
        <w:t xml:space="preserve">Introduction </w:t>
      </w:r>
      <w:r>
        <w:rPr>
          <w:rFonts w:ascii="Times New Roman" w:hAnsi="Times New Roman"/>
        </w:rPr>
        <w:tab/>
      </w:r>
      <w:r w:rsidRPr="00AE351E">
        <w:rPr>
          <w:rFonts w:ascii="Times New Roman" w:hAnsi="Times New Roman"/>
        </w:rPr>
        <w:t>x</w:t>
      </w:r>
    </w:p>
    <w:p w:rsidR="00D73A83" w:rsidRPr="00AE351E" w:rsidRDefault="00D73A83" w:rsidP="00D73A83">
      <w:pPr>
        <w:pStyle w:val="Header"/>
        <w:tabs>
          <w:tab w:val="clear" w:pos="4320"/>
          <w:tab w:val="clear" w:pos="8640"/>
          <w:tab w:val="left" w:pos="360"/>
          <w:tab w:val="right" w:leader="dot" w:pos="9360"/>
        </w:tabs>
        <w:spacing w:after="60"/>
        <w:rPr>
          <w:sz w:val="22"/>
          <w:szCs w:val="22"/>
        </w:rPr>
      </w:pPr>
      <w:r w:rsidRPr="00AE351E">
        <w:rPr>
          <w:sz w:val="22"/>
          <w:szCs w:val="22"/>
        </w:rPr>
        <w:t>A</w:t>
      </w:r>
      <w:r>
        <w:rPr>
          <w:sz w:val="22"/>
          <w:szCs w:val="22"/>
        </w:rPr>
        <w:t xml:space="preserve">. Material Modeling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A</w:t>
      </w:r>
      <w:r>
        <w:rPr>
          <w:sz w:val="22"/>
          <w:szCs w:val="22"/>
        </w:rPr>
        <w:t>.1.</w:t>
      </w:r>
      <w:r>
        <w:rPr>
          <w:sz w:val="22"/>
          <w:szCs w:val="22"/>
        </w:rPr>
        <w:tab/>
        <w:t xml:space="preserve">Powder Compaction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 xml:space="preserve">A.1.1 </w:t>
      </w:r>
      <w:r w:rsidRPr="00AE351E">
        <w:rPr>
          <w:sz w:val="22"/>
          <w:szCs w:val="22"/>
        </w:rPr>
        <w:tab/>
        <w:t>Pheno</w:t>
      </w:r>
      <w:r>
        <w:rPr>
          <w:sz w:val="22"/>
          <w:szCs w:val="22"/>
        </w:rPr>
        <w:t xml:space="preserve">menological Plasticity Models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A</w:t>
      </w:r>
      <w:r>
        <w:rPr>
          <w:sz w:val="22"/>
          <w:szCs w:val="22"/>
        </w:rPr>
        <w:t>.1.2</w:t>
      </w:r>
      <w:r>
        <w:rPr>
          <w:sz w:val="22"/>
          <w:szCs w:val="22"/>
        </w:rPr>
        <w:tab/>
        <w:t>Cap Model</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A.1.2.a</w:t>
      </w:r>
      <w:r>
        <w:rPr>
          <w:sz w:val="22"/>
          <w:szCs w:val="22"/>
        </w:rPr>
        <w:tab/>
        <w:t>Failure Envelope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sidRPr="00AE351E">
        <w:rPr>
          <w:sz w:val="22"/>
          <w:szCs w:val="22"/>
        </w:rPr>
        <w:tab/>
      </w:r>
      <w:r w:rsidRPr="00AE351E">
        <w:rPr>
          <w:sz w:val="22"/>
          <w:szCs w:val="22"/>
        </w:rPr>
        <w:tab/>
        <w:t>A.1.2.b</w:t>
      </w:r>
      <w:r>
        <w:rPr>
          <w:sz w:val="22"/>
          <w:szCs w:val="22"/>
        </w:rPr>
        <w:tab/>
        <w:t>Cap Surface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A.1.3</w:t>
      </w:r>
      <w:r w:rsidRPr="00AE351E">
        <w:rPr>
          <w:sz w:val="22"/>
          <w:szCs w:val="22"/>
        </w:rPr>
        <w:tab/>
        <w:t>Mod</w:t>
      </w:r>
      <w:r>
        <w:rPr>
          <w:sz w:val="22"/>
          <w:szCs w:val="22"/>
        </w:rPr>
        <w:t>ified Drucker-Prager Cap Model</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w:t>
      </w:r>
      <w:r>
        <w:rPr>
          <w:sz w:val="22"/>
          <w:szCs w:val="22"/>
        </w:rPr>
        <w:t>.1.2.a</w:t>
      </w:r>
      <w:r>
        <w:rPr>
          <w:sz w:val="22"/>
          <w:szCs w:val="22"/>
        </w:rPr>
        <w:tab/>
        <w:t>Cap Hardening</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w:t>
      </w:r>
      <w:r>
        <w:rPr>
          <w:sz w:val="22"/>
          <w:szCs w:val="22"/>
        </w:rPr>
        <w:t>.1.2.b</w:t>
      </w:r>
      <w:r>
        <w:rPr>
          <w:sz w:val="22"/>
          <w:szCs w:val="22"/>
        </w:rPr>
        <w:tab/>
        <w:t>Material Cohesion</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w:t>
      </w:r>
      <w:r>
        <w:rPr>
          <w:sz w:val="22"/>
          <w:szCs w:val="22"/>
        </w:rPr>
        <w:t>.1.2.c</w:t>
      </w:r>
      <w:r>
        <w:rPr>
          <w:sz w:val="22"/>
          <w:szCs w:val="22"/>
        </w:rPr>
        <w:tab/>
        <w:t>Interparticle Friction</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w:t>
      </w:r>
      <w:r>
        <w:rPr>
          <w:sz w:val="22"/>
          <w:szCs w:val="22"/>
        </w:rPr>
        <w:t>.1.2.d</w:t>
      </w:r>
      <w:r>
        <w:rPr>
          <w:sz w:val="22"/>
          <w:szCs w:val="22"/>
        </w:rPr>
        <w:tab/>
        <w:t>Cap Eccentricity</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sidRPr="00AE351E">
        <w:rPr>
          <w:sz w:val="22"/>
          <w:szCs w:val="22"/>
        </w:rPr>
        <w:tab/>
      </w:r>
      <w:r w:rsidRPr="00AE351E">
        <w:rPr>
          <w:sz w:val="22"/>
          <w:szCs w:val="22"/>
        </w:rPr>
        <w:tab/>
        <w:t>A</w:t>
      </w:r>
      <w:r>
        <w:rPr>
          <w:sz w:val="22"/>
          <w:szCs w:val="22"/>
        </w:rPr>
        <w:t>.1.2.e</w:t>
      </w:r>
      <w:r>
        <w:rPr>
          <w:sz w:val="22"/>
          <w:szCs w:val="22"/>
        </w:rPr>
        <w:tab/>
        <w:t>Elastic Properties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A.1.4</w:t>
      </w:r>
      <w:r w:rsidRPr="00AE351E">
        <w:rPr>
          <w:sz w:val="22"/>
          <w:szCs w:val="22"/>
        </w:rPr>
        <w:tab/>
        <w:t>Modified Drucker-</w:t>
      </w:r>
      <w:r>
        <w:rPr>
          <w:sz w:val="22"/>
          <w:szCs w:val="22"/>
        </w:rPr>
        <w:t>Prager Model at High Densities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120"/>
        <w:ind w:left="360"/>
        <w:rPr>
          <w:sz w:val="22"/>
          <w:szCs w:val="22"/>
        </w:rPr>
      </w:pPr>
      <w:r w:rsidRPr="00AE351E">
        <w:rPr>
          <w:sz w:val="22"/>
          <w:szCs w:val="22"/>
        </w:rPr>
        <w:tab/>
        <w:t>A.1.5</w:t>
      </w:r>
      <w:r w:rsidRPr="00AE351E">
        <w:rPr>
          <w:sz w:val="22"/>
          <w:szCs w:val="22"/>
        </w:rPr>
        <w:tab/>
        <w:t>User Material Subroutine VUMAT for C</w:t>
      </w:r>
      <w:r>
        <w:rPr>
          <w:sz w:val="22"/>
          <w:szCs w:val="22"/>
        </w:rPr>
        <w:t>ompaction</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A</w:t>
      </w:r>
      <w:r>
        <w:rPr>
          <w:sz w:val="22"/>
          <w:szCs w:val="22"/>
        </w:rPr>
        <w:t xml:space="preserve">.2 </w:t>
      </w:r>
      <w:r>
        <w:rPr>
          <w:sz w:val="22"/>
          <w:szCs w:val="22"/>
        </w:rPr>
        <w:tab/>
        <w:t xml:space="preserve">Sintering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r>
      <w:r>
        <w:rPr>
          <w:sz w:val="22"/>
          <w:szCs w:val="22"/>
        </w:rPr>
        <w:t xml:space="preserve">A.2.1 </w:t>
      </w:r>
      <w:r>
        <w:rPr>
          <w:sz w:val="22"/>
          <w:szCs w:val="22"/>
        </w:rPr>
        <w:tab/>
        <w:t xml:space="preserve">Master Sintering Curve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A.2.1.a</w:t>
      </w:r>
      <w:r>
        <w:rPr>
          <w:sz w:val="22"/>
          <w:szCs w:val="22"/>
        </w:rPr>
        <w:tab/>
        <w:t>Introduction</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A.2.1.b</w:t>
      </w:r>
      <w:r w:rsidRPr="00AE351E">
        <w:rPr>
          <w:sz w:val="22"/>
          <w:szCs w:val="22"/>
        </w:rPr>
        <w:tab/>
        <w:t>Find</w:t>
      </w:r>
      <w:r>
        <w:rPr>
          <w:sz w:val="22"/>
          <w:szCs w:val="22"/>
        </w:rPr>
        <w:t>ing the Master Sintering Curve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A.2.1.c</w:t>
      </w:r>
      <w:r w:rsidRPr="00AE351E">
        <w:rPr>
          <w:sz w:val="22"/>
          <w:szCs w:val="22"/>
        </w:rPr>
        <w:tab/>
        <w:t>Calculation of the Mean Resi</w:t>
      </w:r>
      <w:r>
        <w:rPr>
          <w:sz w:val="22"/>
          <w:szCs w:val="22"/>
        </w:rPr>
        <w:t>dual and the Activation Energy</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Pr>
          <w:sz w:val="22"/>
          <w:szCs w:val="22"/>
        </w:rPr>
        <w:tab/>
      </w:r>
      <w:r>
        <w:rPr>
          <w:sz w:val="22"/>
          <w:szCs w:val="22"/>
        </w:rPr>
        <w:tab/>
        <w:t>A.2.1.d</w:t>
      </w:r>
      <w:r>
        <w:rPr>
          <w:sz w:val="22"/>
          <w:szCs w:val="22"/>
        </w:rPr>
        <w:tab/>
        <w:t>Sigmoid Function</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A.</w:t>
      </w:r>
      <w:r>
        <w:rPr>
          <w:sz w:val="22"/>
          <w:szCs w:val="22"/>
        </w:rPr>
        <w:t>2</w:t>
      </w:r>
      <w:r w:rsidRPr="00AE351E">
        <w:rPr>
          <w:sz w:val="22"/>
          <w:szCs w:val="22"/>
        </w:rPr>
        <w:t>.</w:t>
      </w:r>
      <w:r>
        <w:rPr>
          <w:sz w:val="22"/>
          <w:szCs w:val="22"/>
        </w:rPr>
        <w:t>2</w:t>
      </w:r>
      <w:r w:rsidRPr="00AE351E">
        <w:rPr>
          <w:sz w:val="22"/>
          <w:szCs w:val="22"/>
        </w:rPr>
        <w:tab/>
        <w:t>D</w:t>
      </w:r>
      <w:r>
        <w:rPr>
          <w:sz w:val="22"/>
          <w:szCs w:val="22"/>
        </w:rPr>
        <w:t>iffusional Creep and Sintering</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A.2</w:t>
      </w:r>
      <w:r>
        <w:rPr>
          <w:sz w:val="22"/>
          <w:szCs w:val="22"/>
        </w:rPr>
        <w:t>.2.a</w:t>
      </w:r>
      <w:r>
        <w:rPr>
          <w:sz w:val="22"/>
          <w:szCs w:val="22"/>
        </w:rPr>
        <w:tab/>
        <w:t>Sintering Stress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A.2.</w:t>
      </w:r>
      <w:r>
        <w:rPr>
          <w:sz w:val="22"/>
          <w:szCs w:val="22"/>
        </w:rPr>
        <w:t>2.b</w:t>
      </w:r>
      <w:r>
        <w:rPr>
          <w:sz w:val="22"/>
          <w:szCs w:val="22"/>
        </w:rPr>
        <w:tab/>
        <w:t>Bulk and Shear Viscosities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sidRPr="00AE351E">
        <w:rPr>
          <w:sz w:val="22"/>
          <w:szCs w:val="22"/>
        </w:rPr>
        <w:tab/>
      </w:r>
      <w:r w:rsidRPr="00AE351E">
        <w:rPr>
          <w:sz w:val="22"/>
          <w:szCs w:val="22"/>
        </w:rPr>
        <w:tab/>
        <w:t>A.2</w:t>
      </w:r>
      <w:r>
        <w:rPr>
          <w:sz w:val="22"/>
          <w:szCs w:val="22"/>
        </w:rPr>
        <w:t>.2.c</w:t>
      </w:r>
      <w:r>
        <w:rPr>
          <w:sz w:val="22"/>
          <w:szCs w:val="22"/>
        </w:rPr>
        <w:tab/>
        <w:t>Grain Growth Rate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120"/>
        <w:ind w:left="360"/>
        <w:rPr>
          <w:sz w:val="22"/>
          <w:szCs w:val="22"/>
        </w:rPr>
      </w:pPr>
      <w:r w:rsidRPr="00AE351E">
        <w:rPr>
          <w:sz w:val="22"/>
          <w:szCs w:val="22"/>
        </w:rPr>
        <w:tab/>
        <w:t>A.</w:t>
      </w:r>
      <w:r>
        <w:rPr>
          <w:sz w:val="22"/>
          <w:szCs w:val="22"/>
        </w:rPr>
        <w:t>2</w:t>
      </w:r>
      <w:r w:rsidRPr="00AE351E">
        <w:rPr>
          <w:sz w:val="22"/>
          <w:szCs w:val="22"/>
        </w:rPr>
        <w:t>.</w:t>
      </w:r>
      <w:r>
        <w:rPr>
          <w:sz w:val="22"/>
          <w:szCs w:val="22"/>
        </w:rPr>
        <w:t>3</w:t>
      </w:r>
      <w:r w:rsidRPr="00AE351E">
        <w:rPr>
          <w:sz w:val="22"/>
          <w:szCs w:val="22"/>
        </w:rPr>
        <w:tab/>
        <w:t>User Material Subroutine U</w:t>
      </w:r>
      <w:r>
        <w:rPr>
          <w:sz w:val="22"/>
          <w:szCs w:val="22"/>
        </w:rPr>
        <w:t>MAT for Sintering</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A</w:t>
      </w:r>
      <w:r>
        <w:rPr>
          <w:sz w:val="22"/>
          <w:szCs w:val="22"/>
        </w:rPr>
        <w:t xml:space="preserve">.3 </w:t>
      </w:r>
      <w:r>
        <w:rPr>
          <w:sz w:val="22"/>
          <w:szCs w:val="22"/>
        </w:rPr>
        <w:tab/>
        <w:t xml:space="preserve">Microstructure Plasticity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A.</w:t>
      </w:r>
      <w:r>
        <w:rPr>
          <w:sz w:val="22"/>
          <w:szCs w:val="22"/>
        </w:rPr>
        <w:t xml:space="preserve">3.1 </w:t>
      </w:r>
      <w:r>
        <w:rPr>
          <w:sz w:val="22"/>
          <w:szCs w:val="22"/>
        </w:rPr>
        <w:tab/>
        <w:t xml:space="preserve">Kinematics of the Macroscale Model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A.</w:t>
      </w:r>
      <w:r>
        <w:rPr>
          <w:sz w:val="22"/>
          <w:szCs w:val="22"/>
        </w:rPr>
        <w:t>3</w:t>
      </w:r>
      <w:r w:rsidRPr="00AE351E">
        <w:rPr>
          <w:sz w:val="22"/>
          <w:szCs w:val="22"/>
        </w:rPr>
        <w:t>.</w:t>
      </w:r>
      <w:r>
        <w:rPr>
          <w:sz w:val="22"/>
          <w:szCs w:val="22"/>
        </w:rPr>
        <w:t>2</w:t>
      </w:r>
      <w:r w:rsidRPr="00AE351E">
        <w:rPr>
          <w:sz w:val="22"/>
          <w:szCs w:val="22"/>
        </w:rPr>
        <w:t xml:space="preserve"> </w:t>
      </w:r>
      <w:r w:rsidRPr="00AE351E">
        <w:rPr>
          <w:sz w:val="22"/>
          <w:szCs w:val="22"/>
        </w:rPr>
        <w:tab/>
      </w:r>
      <w:r>
        <w:rPr>
          <w:sz w:val="22"/>
          <w:szCs w:val="22"/>
        </w:rPr>
        <w:t>Void Nucleation, Void Growth, Void Coalescence Aspects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w:t>
      </w:r>
      <w:r>
        <w:rPr>
          <w:sz w:val="22"/>
          <w:szCs w:val="22"/>
        </w:rPr>
        <w:t>3</w:t>
      </w:r>
      <w:r w:rsidRPr="00AE351E">
        <w:rPr>
          <w:sz w:val="22"/>
          <w:szCs w:val="22"/>
        </w:rPr>
        <w:t>.</w:t>
      </w:r>
      <w:r>
        <w:rPr>
          <w:sz w:val="22"/>
          <w:szCs w:val="22"/>
        </w:rPr>
        <w:t>2</w:t>
      </w:r>
      <w:r w:rsidRPr="00AE351E">
        <w:rPr>
          <w:sz w:val="22"/>
          <w:szCs w:val="22"/>
        </w:rPr>
        <w:t>.a</w:t>
      </w:r>
      <w:r w:rsidRPr="00AE351E">
        <w:rPr>
          <w:sz w:val="22"/>
          <w:szCs w:val="22"/>
        </w:rPr>
        <w:tab/>
      </w:r>
      <w:r>
        <w:rPr>
          <w:sz w:val="22"/>
          <w:szCs w:val="22"/>
        </w:rPr>
        <w:t>Void Nucleation</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w:t>
      </w:r>
      <w:r>
        <w:rPr>
          <w:sz w:val="22"/>
          <w:szCs w:val="22"/>
        </w:rPr>
        <w:t>3</w:t>
      </w:r>
      <w:r w:rsidRPr="00AE351E">
        <w:rPr>
          <w:sz w:val="22"/>
          <w:szCs w:val="22"/>
        </w:rPr>
        <w:t>.</w:t>
      </w:r>
      <w:r>
        <w:rPr>
          <w:sz w:val="22"/>
          <w:szCs w:val="22"/>
        </w:rPr>
        <w:t>2</w:t>
      </w:r>
      <w:r w:rsidRPr="00AE351E">
        <w:rPr>
          <w:sz w:val="22"/>
          <w:szCs w:val="22"/>
        </w:rPr>
        <w:t>.b</w:t>
      </w:r>
      <w:r w:rsidRPr="00AE351E">
        <w:rPr>
          <w:sz w:val="22"/>
          <w:szCs w:val="22"/>
        </w:rPr>
        <w:tab/>
      </w:r>
      <w:r>
        <w:rPr>
          <w:sz w:val="22"/>
          <w:szCs w:val="22"/>
        </w:rPr>
        <w:t>Void Growth</w:t>
      </w:r>
      <w:r>
        <w:rPr>
          <w:sz w:val="22"/>
          <w:szCs w:val="22"/>
        </w:rPr>
        <w:tab/>
      </w:r>
      <w:r w:rsidRPr="00AE351E">
        <w:rPr>
          <w:sz w:val="22"/>
          <w:szCs w:val="22"/>
        </w:rPr>
        <w:t>x</w:t>
      </w:r>
    </w:p>
    <w:p w:rsidR="00D73A83"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sidRPr="00AE351E">
        <w:rPr>
          <w:sz w:val="22"/>
          <w:szCs w:val="22"/>
        </w:rPr>
        <w:tab/>
      </w:r>
      <w:r w:rsidRPr="00AE351E">
        <w:rPr>
          <w:sz w:val="22"/>
          <w:szCs w:val="22"/>
        </w:rPr>
        <w:tab/>
        <w:t>A.</w:t>
      </w:r>
      <w:r>
        <w:rPr>
          <w:sz w:val="22"/>
          <w:szCs w:val="22"/>
        </w:rPr>
        <w:t>3</w:t>
      </w:r>
      <w:r w:rsidRPr="00AE351E">
        <w:rPr>
          <w:sz w:val="22"/>
          <w:szCs w:val="22"/>
        </w:rPr>
        <w:t>.</w:t>
      </w:r>
      <w:r>
        <w:rPr>
          <w:sz w:val="22"/>
          <w:szCs w:val="22"/>
        </w:rPr>
        <w:t>2</w:t>
      </w:r>
      <w:r w:rsidRPr="00AE351E">
        <w:rPr>
          <w:sz w:val="22"/>
          <w:szCs w:val="22"/>
        </w:rPr>
        <w:t>.c</w:t>
      </w:r>
      <w:r w:rsidRPr="00AE351E">
        <w:rPr>
          <w:sz w:val="22"/>
          <w:szCs w:val="22"/>
        </w:rPr>
        <w:tab/>
      </w:r>
      <w:r>
        <w:rPr>
          <w:sz w:val="22"/>
          <w:szCs w:val="22"/>
        </w:rPr>
        <w:t>Void Coalescence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lastRenderedPageBreak/>
        <w:tab/>
        <w:t>A.</w:t>
      </w:r>
      <w:r>
        <w:rPr>
          <w:sz w:val="22"/>
          <w:szCs w:val="22"/>
        </w:rPr>
        <w:t>3</w:t>
      </w:r>
      <w:r w:rsidRPr="00AE351E">
        <w:rPr>
          <w:sz w:val="22"/>
          <w:szCs w:val="22"/>
        </w:rPr>
        <w:t>.</w:t>
      </w:r>
      <w:r>
        <w:rPr>
          <w:sz w:val="22"/>
          <w:szCs w:val="22"/>
        </w:rPr>
        <w:t>3</w:t>
      </w:r>
      <w:r w:rsidRPr="00AE351E">
        <w:rPr>
          <w:sz w:val="22"/>
          <w:szCs w:val="22"/>
        </w:rPr>
        <w:tab/>
      </w:r>
      <w:r>
        <w:rPr>
          <w:sz w:val="22"/>
          <w:szCs w:val="22"/>
        </w:rPr>
        <w:t>Elasto-Viscoplasticity Aspects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w:t>
      </w:r>
      <w:r>
        <w:rPr>
          <w:sz w:val="22"/>
          <w:szCs w:val="22"/>
        </w:rPr>
        <w:t>3</w:t>
      </w:r>
      <w:r w:rsidRPr="00AE351E">
        <w:rPr>
          <w:sz w:val="22"/>
          <w:szCs w:val="22"/>
        </w:rPr>
        <w:t>.</w:t>
      </w:r>
      <w:r>
        <w:rPr>
          <w:sz w:val="22"/>
          <w:szCs w:val="22"/>
        </w:rPr>
        <w:t>3</w:t>
      </w:r>
      <w:r w:rsidRPr="00AE351E">
        <w:rPr>
          <w:sz w:val="22"/>
          <w:szCs w:val="22"/>
        </w:rPr>
        <w:t>.a</w:t>
      </w:r>
      <w:r w:rsidRPr="00AE351E">
        <w:rPr>
          <w:sz w:val="22"/>
          <w:szCs w:val="22"/>
        </w:rPr>
        <w:tab/>
      </w:r>
      <w:r>
        <w:rPr>
          <w:sz w:val="22"/>
          <w:szCs w:val="22"/>
        </w:rPr>
        <w:t>Elasticity</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w:t>
      </w:r>
      <w:r>
        <w:rPr>
          <w:sz w:val="22"/>
          <w:szCs w:val="22"/>
        </w:rPr>
        <w:t>3</w:t>
      </w:r>
      <w:r w:rsidRPr="00AE351E">
        <w:rPr>
          <w:sz w:val="22"/>
          <w:szCs w:val="22"/>
        </w:rPr>
        <w:t>.</w:t>
      </w:r>
      <w:r>
        <w:rPr>
          <w:sz w:val="22"/>
          <w:szCs w:val="22"/>
        </w:rPr>
        <w:t>3</w:t>
      </w:r>
      <w:r w:rsidRPr="00AE351E">
        <w:rPr>
          <w:sz w:val="22"/>
          <w:szCs w:val="22"/>
        </w:rPr>
        <w:t>.b</w:t>
      </w:r>
      <w:r w:rsidRPr="00AE351E">
        <w:rPr>
          <w:sz w:val="22"/>
          <w:szCs w:val="22"/>
        </w:rPr>
        <w:tab/>
      </w:r>
      <w:r>
        <w:rPr>
          <w:sz w:val="22"/>
          <w:szCs w:val="22"/>
        </w:rPr>
        <w:t>Flow Rule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w:t>
      </w:r>
      <w:r>
        <w:rPr>
          <w:sz w:val="22"/>
          <w:szCs w:val="22"/>
        </w:rPr>
        <w:t>3</w:t>
      </w:r>
      <w:r w:rsidRPr="00AE351E">
        <w:rPr>
          <w:sz w:val="22"/>
          <w:szCs w:val="22"/>
        </w:rPr>
        <w:t>.</w:t>
      </w:r>
      <w:r>
        <w:rPr>
          <w:sz w:val="22"/>
          <w:szCs w:val="22"/>
        </w:rPr>
        <w:t>3</w:t>
      </w:r>
      <w:r w:rsidRPr="00AE351E">
        <w:rPr>
          <w:sz w:val="22"/>
          <w:szCs w:val="22"/>
        </w:rPr>
        <w:t>.b</w:t>
      </w:r>
      <w:r w:rsidRPr="00AE351E">
        <w:rPr>
          <w:sz w:val="22"/>
          <w:szCs w:val="22"/>
        </w:rPr>
        <w:tab/>
      </w:r>
      <w:r>
        <w:rPr>
          <w:sz w:val="22"/>
          <w:szCs w:val="22"/>
        </w:rPr>
        <w:t>Hardening Rule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sidRPr="00AE351E">
        <w:rPr>
          <w:sz w:val="22"/>
          <w:szCs w:val="22"/>
        </w:rPr>
        <w:tab/>
      </w:r>
      <w:r w:rsidRPr="00AE351E">
        <w:rPr>
          <w:sz w:val="22"/>
          <w:szCs w:val="22"/>
        </w:rPr>
        <w:tab/>
        <w:t>A.</w:t>
      </w:r>
      <w:r>
        <w:rPr>
          <w:sz w:val="22"/>
          <w:szCs w:val="22"/>
        </w:rPr>
        <w:t>3</w:t>
      </w:r>
      <w:r w:rsidRPr="00AE351E">
        <w:rPr>
          <w:sz w:val="22"/>
          <w:szCs w:val="22"/>
        </w:rPr>
        <w:t>.</w:t>
      </w:r>
      <w:r>
        <w:rPr>
          <w:sz w:val="22"/>
          <w:szCs w:val="22"/>
        </w:rPr>
        <w:t>3</w:t>
      </w:r>
      <w:r w:rsidRPr="00AE351E">
        <w:rPr>
          <w:sz w:val="22"/>
          <w:szCs w:val="22"/>
        </w:rPr>
        <w:t>.c</w:t>
      </w:r>
      <w:r w:rsidRPr="00AE351E">
        <w:rPr>
          <w:sz w:val="22"/>
          <w:szCs w:val="22"/>
        </w:rPr>
        <w:tab/>
      </w:r>
      <w:r>
        <w:rPr>
          <w:sz w:val="22"/>
          <w:szCs w:val="22"/>
        </w:rPr>
        <w:t>Material Parameters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120"/>
        <w:ind w:left="360"/>
        <w:rPr>
          <w:sz w:val="22"/>
          <w:szCs w:val="22"/>
        </w:rPr>
      </w:pPr>
      <w:r>
        <w:rPr>
          <w:sz w:val="22"/>
          <w:szCs w:val="22"/>
        </w:rPr>
        <w:tab/>
        <w:t>A.3.4</w:t>
      </w:r>
      <w:r>
        <w:rPr>
          <w:sz w:val="22"/>
          <w:szCs w:val="22"/>
        </w:rPr>
        <w:tab/>
      </w:r>
      <w:r w:rsidRPr="00AE351E">
        <w:rPr>
          <w:sz w:val="22"/>
          <w:szCs w:val="22"/>
        </w:rPr>
        <w:t xml:space="preserve">User Material Subroutine UMAT for </w:t>
      </w:r>
      <w:r>
        <w:rPr>
          <w:sz w:val="22"/>
          <w:szCs w:val="22"/>
        </w:rPr>
        <w:t>Plasticity-Damage Model</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A</w:t>
      </w:r>
      <w:r>
        <w:rPr>
          <w:sz w:val="22"/>
          <w:szCs w:val="22"/>
        </w:rPr>
        <w:t>.4</w:t>
      </w:r>
      <w:r>
        <w:rPr>
          <w:sz w:val="22"/>
          <w:szCs w:val="22"/>
        </w:rPr>
        <w:tab/>
        <w:t>Fatigue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A.</w:t>
      </w:r>
      <w:r>
        <w:rPr>
          <w:sz w:val="22"/>
          <w:szCs w:val="22"/>
        </w:rPr>
        <w:t>3.1</w:t>
      </w:r>
      <w:r>
        <w:rPr>
          <w:sz w:val="22"/>
          <w:szCs w:val="22"/>
        </w:rPr>
        <w:tab/>
        <w:t xml:space="preserve">Introduction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A.</w:t>
      </w:r>
      <w:r>
        <w:rPr>
          <w:sz w:val="22"/>
          <w:szCs w:val="22"/>
        </w:rPr>
        <w:t>3</w:t>
      </w:r>
      <w:r w:rsidRPr="00AE351E">
        <w:rPr>
          <w:sz w:val="22"/>
          <w:szCs w:val="22"/>
        </w:rPr>
        <w:t>.</w:t>
      </w:r>
      <w:r>
        <w:rPr>
          <w:sz w:val="22"/>
          <w:szCs w:val="22"/>
        </w:rPr>
        <w:t>2</w:t>
      </w:r>
      <w:r w:rsidRPr="00AE351E">
        <w:rPr>
          <w:sz w:val="22"/>
          <w:szCs w:val="22"/>
        </w:rPr>
        <w:tab/>
      </w:r>
      <w:r>
        <w:rPr>
          <w:sz w:val="22"/>
          <w:szCs w:val="22"/>
        </w:rPr>
        <w:t>Theoretical Basis for the Multi-State Fatigue (MSF) Model</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w:t>
      </w:r>
      <w:r>
        <w:rPr>
          <w:sz w:val="22"/>
          <w:szCs w:val="22"/>
        </w:rPr>
        <w:t>3</w:t>
      </w:r>
      <w:r w:rsidRPr="00AE351E">
        <w:rPr>
          <w:sz w:val="22"/>
          <w:szCs w:val="22"/>
        </w:rPr>
        <w:t>.</w:t>
      </w:r>
      <w:r>
        <w:rPr>
          <w:sz w:val="22"/>
          <w:szCs w:val="22"/>
        </w:rPr>
        <w:t>2</w:t>
      </w:r>
      <w:r w:rsidRPr="00AE351E">
        <w:rPr>
          <w:sz w:val="22"/>
          <w:szCs w:val="22"/>
        </w:rPr>
        <w:t>.a</w:t>
      </w:r>
      <w:r w:rsidRPr="00AE351E">
        <w:rPr>
          <w:sz w:val="22"/>
          <w:szCs w:val="22"/>
        </w:rPr>
        <w:tab/>
      </w:r>
      <w:r>
        <w:rPr>
          <w:sz w:val="22"/>
          <w:szCs w:val="22"/>
        </w:rPr>
        <w:t>Incubation</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A.</w:t>
      </w:r>
      <w:r>
        <w:rPr>
          <w:sz w:val="22"/>
          <w:szCs w:val="22"/>
        </w:rPr>
        <w:t>3</w:t>
      </w:r>
      <w:r w:rsidRPr="00AE351E">
        <w:rPr>
          <w:sz w:val="22"/>
          <w:szCs w:val="22"/>
        </w:rPr>
        <w:t>.</w:t>
      </w:r>
      <w:r>
        <w:rPr>
          <w:sz w:val="22"/>
          <w:szCs w:val="22"/>
        </w:rPr>
        <w:t>2</w:t>
      </w:r>
      <w:r w:rsidRPr="00AE351E">
        <w:rPr>
          <w:sz w:val="22"/>
          <w:szCs w:val="22"/>
        </w:rPr>
        <w:t>.b</w:t>
      </w:r>
      <w:r w:rsidRPr="00AE351E">
        <w:rPr>
          <w:sz w:val="22"/>
          <w:szCs w:val="22"/>
        </w:rPr>
        <w:tab/>
      </w:r>
      <w:r>
        <w:rPr>
          <w:sz w:val="22"/>
          <w:szCs w:val="22"/>
        </w:rPr>
        <w:t>Microstructurally Small Crack Growth</w:t>
      </w:r>
      <w:r>
        <w:rPr>
          <w:sz w:val="22"/>
          <w:szCs w:val="22"/>
        </w:rPr>
        <w:tab/>
      </w:r>
      <w:r w:rsidRPr="00AE351E">
        <w:rPr>
          <w:sz w:val="22"/>
          <w:szCs w:val="22"/>
        </w:rPr>
        <w:t>x</w:t>
      </w:r>
    </w:p>
    <w:p w:rsidR="00D73A83"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sidRPr="00AE351E">
        <w:rPr>
          <w:sz w:val="22"/>
          <w:szCs w:val="22"/>
        </w:rPr>
        <w:tab/>
      </w:r>
      <w:r w:rsidRPr="00AE351E">
        <w:rPr>
          <w:sz w:val="22"/>
          <w:szCs w:val="22"/>
        </w:rPr>
        <w:tab/>
        <w:t>A.</w:t>
      </w:r>
      <w:r>
        <w:rPr>
          <w:sz w:val="22"/>
          <w:szCs w:val="22"/>
        </w:rPr>
        <w:t>3</w:t>
      </w:r>
      <w:r w:rsidRPr="00AE351E">
        <w:rPr>
          <w:sz w:val="22"/>
          <w:szCs w:val="22"/>
        </w:rPr>
        <w:t>.</w:t>
      </w:r>
      <w:r>
        <w:rPr>
          <w:sz w:val="22"/>
          <w:szCs w:val="22"/>
        </w:rPr>
        <w:t>2</w:t>
      </w:r>
      <w:r w:rsidRPr="00AE351E">
        <w:rPr>
          <w:sz w:val="22"/>
          <w:szCs w:val="22"/>
        </w:rPr>
        <w:t>.c</w:t>
      </w:r>
      <w:r w:rsidRPr="00AE351E">
        <w:rPr>
          <w:sz w:val="22"/>
          <w:szCs w:val="22"/>
        </w:rPr>
        <w:tab/>
      </w:r>
      <w:r>
        <w:rPr>
          <w:sz w:val="22"/>
          <w:szCs w:val="22"/>
        </w:rPr>
        <w:t>Long Crack Growth</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Pr>
          <w:sz w:val="22"/>
          <w:szCs w:val="22"/>
        </w:rPr>
        <w:tab/>
      </w:r>
      <w:r>
        <w:rPr>
          <w:sz w:val="22"/>
          <w:szCs w:val="22"/>
        </w:rPr>
        <w:tab/>
        <w:t xml:space="preserve">A.4.2.d </w:t>
      </w:r>
      <w:r>
        <w:rPr>
          <w:sz w:val="22"/>
          <w:szCs w:val="22"/>
        </w:rPr>
        <w:tab/>
        <w:t>Material Parameters</w:t>
      </w:r>
      <w:r>
        <w:rPr>
          <w:sz w:val="22"/>
          <w:szCs w:val="22"/>
        </w:rPr>
        <w:tab/>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A.</w:t>
      </w:r>
      <w:r>
        <w:rPr>
          <w:sz w:val="22"/>
          <w:szCs w:val="22"/>
        </w:rPr>
        <w:t>3</w:t>
      </w:r>
      <w:r w:rsidRPr="00AE351E">
        <w:rPr>
          <w:sz w:val="22"/>
          <w:szCs w:val="22"/>
        </w:rPr>
        <w:t>.</w:t>
      </w:r>
      <w:r>
        <w:rPr>
          <w:sz w:val="22"/>
          <w:szCs w:val="22"/>
        </w:rPr>
        <w:t>3</w:t>
      </w:r>
      <w:r w:rsidRPr="00AE351E">
        <w:rPr>
          <w:sz w:val="22"/>
          <w:szCs w:val="22"/>
        </w:rPr>
        <w:tab/>
        <w:t>User Subroutine</w:t>
      </w:r>
      <w:r>
        <w:rPr>
          <w:sz w:val="22"/>
          <w:szCs w:val="22"/>
        </w:rPr>
        <w:t>s</w:t>
      </w:r>
      <w:r w:rsidRPr="00AE351E">
        <w:rPr>
          <w:sz w:val="22"/>
          <w:szCs w:val="22"/>
        </w:rPr>
        <w:t xml:space="preserve"> </w:t>
      </w:r>
      <w:r>
        <w:rPr>
          <w:sz w:val="22"/>
          <w:szCs w:val="22"/>
        </w:rPr>
        <w:t xml:space="preserve">UMAT and </w:t>
      </w:r>
      <w:r w:rsidRPr="00AE351E">
        <w:rPr>
          <w:sz w:val="22"/>
          <w:szCs w:val="22"/>
        </w:rPr>
        <w:t>U</w:t>
      </w:r>
      <w:r>
        <w:rPr>
          <w:sz w:val="22"/>
          <w:szCs w:val="22"/>
        </w:rPr>
        <w:t>VARM</w:t>
      </w:r>
      <w:r w:rsidRPr="00AE351E">
        <w:rPr>
          <w:sz w:val="22"/>
          <w:szCs w:val="22"/>
        </w:rPr>
        <w:t xml:space="preserve"> for </w:t>
      </w:r>
      <w:r>
        <w:rPr>
          <w:sz w:val="22"/>
          <w:szCs w:val="22"/>
        </w:rPr>
        <w:t>MSF Model</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rPr>
          <w:sz w:val="22"/>
          <w:szCs w:val="22"/>
        </w:rPr>
      </w:pPr>
    </w:p>
    <w:p w:rsidR="00D73A83" w:rsidRPr="00AE351E" w:rsidRDefault="00D73A83" w:rsidP="00D73A83">
      <w:pPr>
        <w:pStyle w:val="Header"/>
        <w:tabs>
          <w:tab w:val="clear" w:pos="4320"/>
          <w:tab w:val="clear" w:pos="8640"/>
          <w:tab w:val="left" w:pos="900"/>
          <w:tab w:val="right" w:leader="dot" w:pos="9360"/>
        </w:tabs>
        <w:rPr>
          <w:sz w:val="22"/>
          <w:szCs w:val="22"/>
        </w:rPr>
      </w:pPr>
    </w:p>
    <w:p w:rsidR="00D73A83" w:rsidRPr="00AE351E" w:rsidRDefault="00D73A83" w:rsidP="00D73A83">
      <w:pPr>
        <w:pStyle w:val="Header"/>
        <w:tabs>
          <w:tab w:val="clear" w:pos="4320"/>
          <w:tab w:val="clear" w:pos="8640"/>
          <w:tab w:val="left" w:pos="360"/>
          <w:tab w:val="right" w:leader="dot" w:pos="9360"/>
        </w:tabs>
        <w:spacing w:after="60"/>
        <w:rPr>
          <w:sz w:val="22"/>
          <w:szCs w:val="22"/>
        </w:rPr>
      </w:pPr>
      <w:r w:rsidRPr="00AE351E">
        <w:rPr>
          <w:sz w:val="22"/>
          <w:szCs w:val="22"/>
        </w:rPr>
        <w:t>B. Material Ch</w:t>
      </w:r>
      <w:r>
        <w:rPr>
          <w:sz w:val="22"/>
          <w:szCs w:val="22"/>
        </w:rPr>
        <w:t>aracterization and Calibration</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Pr>
          <w:sz w:val="22"/>
          <w:szCs w:val="22"/>
        </w:rPr>
        <w:t>B.1.</w:t>
      </w:r>
      <w:r>
        <w:rPr>
          <w:sz w:val="22"/>
          <w:szCs w:val="22"/>
        </w:rPr>
        <w:tab/>
        <w:t xml:space="preserve">Powder Compaction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r>
      <w:r>
        <w:rPr>
          <w:sz w:val="22"/>
          <w:szCs w:val="22"/>
        </w:rPr>
        <w:t xml:space="preserve">B.1.1 </w:t>
      </w:r>
      <w:r>
        <w:rPr>
          <w:sz w:val="22"/>
          <w:szCs w:val="22"/>
        </w:rPr>
        <w:tab/>
        <w:t xml:space="preserve">How to Build a PQ-plot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r>
      <w:r>
        <w:rPr>
          <w:sz w:val="22"/>
          <w:szCs w:val="22"/>
        </w:rPr>
        <w:t xml:space="preserve">B.1.2 </w:t>
      </w:r>
      <w:r>
        <w:rPr>
          <w:sz w:val="22"/>
          <w:szCs w:val="22"/>
        </w:rPr>
        <w:tab/>
        <w:t xml:space="preserve">Compressibility Curves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B.1.2</w:t>
      </w:r>
      <w:r w:rsidRPr="00AE351E">
        <w:rPr>
          <w:sz w:val="22"/>
          <w:szCs w:val="22"/>
        </w:rPr>
        <w:tab/>
        <w:t>Failure Envelope – Material Coh</w:t>
      </w:r>
      <w:r>
        <w:rPr>
          <w:sz w:val="22"/>
          <w:szCs w:val="22"/>
        </w:rPr>
        <w:t xml:space="preserve">esion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B.1.4</w:t>
      </w:r>
      <w:r>
        <w:rPr>
          <w:sz w:val="22"/>
          <w:szCs w:val="22"/>
        </w:rPr>
        <w:tab/>
        <w:t>Elastic Young’s Modulus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B.1.3</w:t>
      </w:r>
      <w:r>
        <w:rPr>
          <w:sz w:val="22"/>
          <w:szCs w:val="22"/>
        </w:rPr>
        <w:tab/>
        <w:t>Cap Eccentricity</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r>
      <w:r>
        <w:rPr>
          <w:sz w:val="22"/>
          <w:szCs w:val="22"/>
        </w:rPr>
        <w:t>B</w:t>
      </w:r>
      <w:r w:rsidRPr="00AE351E">
        <w:rPr>
          <w:sz w:val="22"/>
          <w:szCs w:val="22"/>
        </w:rPr>
        <w:t>.1.</w:t>
      </w:r>
      <w:r>
        <w:rPr>
          <w:sz w:val="22"/>
          <w:szCs w:val="22"/>
        </w:rPr>
        <w:t>4</w:t>
      </w:r>
      <w:r>
        <w:rPr>
          <w:sz w:val="22"/>
          <w:szCs w:val="22"/>
        </w:rPr>
        <w:tab/>
        <w:t>Procedure to Build a PQ-plot</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120"/>
        <w:ind w:left="360"/>
        <w:rPr>
          <w:sz w:val="22"/>
          <w:szCs w:val="22"/>
        </w:rPr>
      </w:pPr>
      <w:r w:rsidRPr="00AE351E">
        <w:rPr>
          <w:sz w:val="22"/>
          <w:szCs w:val="22"/>
        </w:rPr>
        <w:tab/>
      </w:r>
      <w:r>
        <w:rPr>
          <w:sz w:val="22"/>
          <w:szCs w:val="22"/>
        </w:rPr>
        <w:t>B</w:t>
      </w:r>
      <w:r w:rsidRPr="00AE351E">
        <w:rPr>
          <w:sz w:val="22"/>
          <w:szCs w:val="22"/>
        </w:rPr>
        <w:t>.1.5</w:t>
      </w:r>
      <w:r w:rsidRPr="00AE351E">
        <w:rPr>
          <w:sz w:val="22"/>
          <w:szCs w:val="22"/>
        </w:rPr>
        <w:tab/>
      </w:r>
      <w:r>
        <w:rPr>
          <w:sz w:val="22"/>
          <w:szCs w:val="22"/>
        </w:rPr>
        <w:t>PQ-plots of Ancorsteel Powders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Pr>
          <w:sz w:val="22"/>
          <w:szCs w:val="22"/>
        </w:rPr>
        <w:t xml:space="preserve">B.2 </w:t>
      </w:r>
      <w:r>
        <w:rPr>
          <w:sz w:val="22"/>
          <w:szCs w:val="22"/>
        </w:rPr>
        <w:tab/>
        <w:t>Sintering</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 xml:space="preserve">B.1.1 </w:t>
      </w:r>
      <w:r>
        <w:rPr>
          <w:sz w:val="22"/>
          <w:szCs w:val="22"/>
        </w:rPr>
        <w:tab/>
        <w:t xml:space="preserve">Dilatometer Tests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 xml:space="preserve">B.1.2 </w:t>
      </w:r>
      <w:r w:rsidRPr="00AE351E">
        <w:rPr>
          <w:sz w:val="22"/>
          <w:szCs w:val="22"/>
        </w:rPr>
        <w:tab/>
        <w:t>A</w:t>
      </w:r>
      <w:r>
        <w:rPr>
          <w:sz w:val="22"/>
          <w:szCs w:val="22"/>
        </w:rPr>
        <w:t>ctivation Energy using MSF-fit</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120"/>
        <w:ind w:left="360"/>
        <w:rPr>
          <w:sz w:val="22"/>
          <w:szCs w:val="22"/>
        </w:rPr>
      </w:pPr>
      <w:r w:rsidRPr="00AE351E">
        <w:rPr>
          <w:sz w:val="22"/>
          <w:szCs w:val="22"/>
        </w:rPr>
        <w:tab/>
        <w:t>B.1.</w:t>
      </w:r>
      <w:r>
        <w:rPr>
          <w:sz w:val="22"/>
          <w:szCs w:val="22"/>
        </w:rPr>
        <w:t>3</w:t>
      </w:r>
      <w:r w:rsidRPr="00AE351E">
        <w:rPr>
          <w:sz w:val="22"/>
          <w:szCs w:val="22"/>
        </w:rPr>
        <w:tab/>
        <w:t>Validation and Calibration usi</w:t>
      </w:r>
      <w:r>
        <w:rPr>
          <w:sz w:val="22"/>
          <w:szCs w:val="22"/>
        </w:rPr>
        <w:t>ng FEA on Cylindrical Compacts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Pr>
          <w:sz w:val="22"/>
          <w:szCs w:val="22"/>
        </w:rPr>
        <w:t xml:space="preserve">B.3 </w:t>
      </w:r>
      <w:r>
        <w:rPr>
          <w:sz w:val="22"/>
          <w:szCs w:val="22"/>
        </w:rPr>
        <w:tab/>
        <w:t>Performance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 xml:space="preserve">B.1.1 </w:t>
      </w:r>
      <w:r>
        <w:rPr>
          <w:sz w:val="22"/>
          <w:szCs w:val="22"/>
        </w:rPr>
        <w:tab/>
        <w:t>Tension Tests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 xml:space="preserve">B.1.2 </w:t>
      </w:r>
      <w:r>
        <w:rPr>
          <w:sz w:val="22"/>
          <w:szCs w:val="22"/>
        </w:rPr>
        <w:tab/>
        <w:t>Compression Tests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B.1.</w:t>
      </w:r>
      <w:r>
        <w:rPr>
          <w:sz w:val="22"/>
          <w:szCs w:val="22"/>
        </w:rPr>
        <w:t>3</w:t>
      </w:r>
      <w:r>
        <w:rPr>
          <w:sz w:val="22"/>
          <w:szCs w:val="22"/>
        </w:rPr>
        <w:tab/>
        <w:t xml:space="preserve">Torsion Tests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B.1.4</w:t>
      </w:r>
      <w:r>
        <w:rPr>
          <w:sz w:val="22"/>
          <w:szCs w:val="22"/>
        </w:rPr>
        <w:tab/>
        <w:t>Notched Tests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120"/>
        <w:ind w:left="360"/>
        <w:rPr>
          <w:sz w:val="22"/>
          <w:szCs w:val="22"/>
        </w:rPr>
      </w:pPr>
      <w:r w:rsidRPr="00AE351E">
        <w:rPr>
          <w:sz w:val="22"/>
          <w:szCs w:val="22"/>
        </w:rPr>
        <w:tab/>
        <w:t>B.1.</w:t>
      </w:r>
      <w:r>
        <w:rPr>
          <w:sz w:val="22"/>
          <w:szCs w:val="22"/>
        </w:rPr>
        <w:t>5</w:t>
      </w:r>
      <w:r w:rsidRPr="00AE351E">
        <w:rPr>
          <w:sz w:val="22"/>
          <w:szCs w:val="22"/>
        </w:rPr>
        <w:tab/>
        <w:t>C</w:t>
      </w:r>
      <w:r>
        <w:rPr>
          <w:sz w:val="22"/>
          <w:szCs w:val="22"/>
        </w:rPr>
        <w:t>alibration using using DMG-fit</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Pr>
          <w:sz w:val="22"/>
          <w:szCs w:val="22"/>
        </w:rPr>
        <w:t xml:space="preserve">B.2 </w:t>
      </w:r>
      <w:r>
        <w:rPr>
          <w:sz w:val="22"/>
          <w:szCs w:val="22"/>
        </w:rPr>
        <w:tab/>
        <w:t>Fatigue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 xml:space="preserve">B.1.1 </w:t>
      </w:r>
      <w:r w:rsidRPr="00AE351E">
        <w:rPr>
          <w:sz w:val="22"/>
          <w:szCs w:val="22"/>
        </w:rPr>
        <w:tab/>
        <w:t xml:space="preserve">Low-Cycle </w:t>
      </w:r>
      <w:r>
        <w:rPr>
          <w:sz w:val="22"/>
          <w:szCs w:val="22"/>
        </w:rPr>
        <w:t>Fatigue Tests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B.</w:t>
      </w:r>
      <w:r>
        <w:rPr>
          <w:sz w:val="22"/>
          <w:szCs w:val="22"/>
        </w:rPr>
        <w:t xml:space="preserve">1.2 </w:t>
      </w:r>
      <w:r>
        <w:rPr>
          <w:sz w:val="22"/>
          <w:szCs w:val="22"/>
        </w:rPr>
        <w:tab/>
        <w:t>Calibration using MSF-fit</w:t>
      </w:r>
      <w:r>
        <w:rPr>
          <w:sz w:val="22"/>
          <w:szCs w:val="22"/>
        </w:rPr>
        <w:tab/>
      </w:r>
      <w:r w:rsidRPr="00AE351E">
        <w:rPr>
          <w:sz w:val="22"/>
          <w:szCs w:val="22"/>
        </w:rPr>
        <w:t>x</w:t>
      </w:r>
    </w:p>
    <w:p w:rsidR="00D73A83" w:rsidRDefault="00D73A83" w:rsidP="00D73A83">
      <w:pPr>
        <w:pStyle w:val="Header"/>
        <w:tabs>
          <w:tab w:val="clear" w:pos="4320"/>
          <w:tab w:val="clear" w:pos="8640"/>
          <w:tab w:val="left" w:pos="900"/>
          <w:tab w:val="right" w:leader="dot" w:pos="9360"/>
        </w:tabs>
        <w:rPr>
          <w:sz w:val="22"/>
          <w:szCs w:val="22"/>
        </w:rPr>
      </w:pPr>
    </w:p>
    <w:p w:rsidR="00D73A83" w:rsidRPr="00AE351E" w:rsidRDefault="00D73A83" w:rsidP="00D73A83">
      <w:pPr>
        <w:pStyle w:val="Header"/>
        <w:tabs>
          <w:tab w:val="clear" w:pos="4320"/>
          <w:tab w:val="clear" w:pos="8640"/>
          <w:tab w:val="left" w:pos="900"/>
          <w:tab w:val="right" w:leader="dot" w:pos="9360"/>
        </w:tabs>
        <w:rPr>
          <w:sz w:val="22"/>
          <w:szCs w:val="22"/>
        </w:rPr>
      </w:pPr>
    </w:p>
    <w:p w:rsidR="00D73A83" w:rsidRPr="00AE351E" w:rsidRDefault="00D73A83" w:rsidP="00D73A83">
      <w:pPr>
        <w:pStyle w:val="Header"/>
        <w:tabs>
          <w:tab w:val="clear" w:pos="4320"/>
          <w:tab w:val="clear" w:pos="8640"/>
          <w:tab w:val="left" w:pos="360"/>
          <w:tab w:val="right" w:leader="dot" w:pos="9360"/>
        </w:tabs>
        <w:spacing w:after="60"/>
        <w:rPr>
          <w:sz w:val="22"/>
          <w:szCs w:val="22"/>
        </w:rPr>
      </w:pPr>
      <w:r w:rsidRPr="00AE351E">
        <w:rPr>
          <w:sz w:val="22"/>
          <w:szCs w:val="22"/>
        </w:rPr>
        <w:t>C. Finite Element Analysis using Abaqus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C.1.</w:t>
      </w:r>
      <w:r w:rsidRPr="00AE351E">
        <w:rPr>
          <w:sz w:val="22"/>
          <w:szCs w:val="22"/>
        </w:rPr>
        <w:tab/>
        <w:t>Die Compaction of the Main Bearing Cap</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 xml:space="preserve">C.1.1 </w:t>
      </w:r>
      <w:r w:rsidRPr="00AE351E">
        <w:rPr>
          <w:sz w:val="22"/>
          <w:szCs w:val="22"/>
        </w:rPr>
        <w:tab/>
        <w:t>Pre-Processing using Abaqus/CAE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C.1.1.a</w:t>
      </w:r>
      <w:r>
        <w:rPr>
          <w:sz w:val="22"/>
          <w:szCs w:val="22"/>
        </w:rPr>
        <w:tab/>
        <w:t>Creation of Parts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C.1.1.b</w:t>
      </w:r>
      <w:r w:rsidRPr="00AE351E">
        <w:rPr>
          <w:sz w:val="22"/>
          <w:szCs w:val="22"/>
        </w:rPr>
        <w:tab/>
        <w:t>Selection of Continuum Ele</w:t>
      </w:r>
      <w:r>
        <w:rPr>
          <w:sz w:val="22"/>
          <w:szCs w:val="22"/>
        </w:rPr>
        <w:t>ments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lastRenderedPageBreak/>
        <w:tab/>
      </w:r>
      <w:r w:rsidRPr="00AE351E">
        <w:rPr>
          <w:sz w:val="22"/>
          <w:szCs w:val="22"/>
        </w:rPr>
        <w:tab/>
        <w:t>C.1.1.c</w:t>
      </w:r>
      <w:r w:rsidRPr="00AE351E">
        <w:rPr>
          <w:sz w:val="22"/>
          <w:szCs w:val="22"/>
        </w:rPr>
        <w:tab/>
        <w:t>Creation and</w:t>
      </w:r>
      <w:r>
        <w:rPr>
          <w:sz w:val="22"/>
          <w:szCs w:val="22"/>
        </w:rPr>
        <w:t xml:space="preserve"> Meshing of the Powder Compact</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C.1.1.d</w:t>
      </w:r>
      <w:r w:rsidRPr="00AE351E">
        <w:rPr>
          <w:sz w:val="22"/>
          <w:szCs w:val="22"/>
        </w:rPr>
        <w:tab/>
        <w:t>Creation</w:t>
      </w:r>
      <w:r>
        <w:rPr>
          <w:sz w:val="22"/>
          <w:szCs w:val="22"/>
        </w:rPr>
        <w:t xml:space="preserve"> and Meshing of the Rigid Dies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C.1.1.e</w:t>
      </w:r>
      <w:r>
        <w:rPr>
          <w:sz w:val="22"/>
          <w:szCs w:val="22"/>
        </w:rPr>
        <w:tab/>
        <w:t>Assembly</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C.1.1.f</w:t>
      </w:r>
      <w:r>
        <w:rPr>
          <w:sz w:val="22"/>
          <w:szCs w:val="22"/>
        </w:rPr>
        <w:tab/>
        <w:t>Material Definition</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C.1.1.g</w:t>
      </w:r>
      <w:r w:rsidRPr="00AE351E">
        <w:rPr>
          <w:sz w:val="22"/>
          <w:szCs w:val="22"/>
        </w:rPr>
        <w:tab/>
        <w:t>Surface In</w:t>
      </w:r>
      <w:r>
        <w:rPr>
          <w:sz w:val="22"/>
          <w:szCs w:val="22"/>
        </w:rPr>
        <w:t>teraction and Contact Property</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C.1.1.h</w:t>
      </w:r>
      <w:r w:rsidRPr="00AE351E">
        <w:rPr>
          <w:sz w:val="22"/>
          <w:szCs w:val="22"/>
        </w:rPr>
        <w:tab/>
        <w:t>Field Output Request</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C.1.1.i</w:t>
      </w:r>
      <w:r>
        <w:rPr>
          <w:sz w:val="22"/>
          <w:szCs w:val="22"/>
        </w:rPr>
        <w:tab/>
        <w:t>Mass Scaling</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C.1.1.j</w:t>
      </w:r>
      <w:r>
        <w:rPr>
          <w:sz w:val="22"/>
          <w:szCs w:val="22"/>
        </w:rPr>
        <w:tab/>
        <w:t>Adaptive Meshing</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C.1.1.k</w:t>
      </w:r>
      <w:r w:rsidRPr="00AE351E">
        <w:rPr>
          <w:sz w:val="22"/>
          <w:szCs w:val="22"/>
        </w:rPr>
        <w:tab/>
        <w:t>Saving results from Abaqus/Ex</w:t>
      </w:r>
      <w:r>
        <w:rPr>
          <w:sz w:val="22"/>
          <w:szCs w:val="22"/>
        </w:rPr>
        <w:t>plicit for Springback Analysis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sidRPr="00AE351E">
        <w:rPr>
          <w:sz w:val="22"/>
          <w:szCs w:val="22"/>
        </w:rPr>
        <w:tab/>
      </w:r>
      <w:r w:rsidRPr="00AE351E">
        <w:rPr>
          <w:sz w:val="22"/>
          <w:szCs w:val="22"/>
        </w:rPr>
        <w:tab/>
        <w:t>C.1.1.l</w:t>
      </w:r>
      <w:r w:rsidRPr="00AE351E">
        <w:rPr>
          <w:sz w:val="22"/>
          <w:szCs w:val="22"/>
        </w:rPr>
        <w:tab/>
        <w:t>Job Analysis and Abaqus Command</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C.1.2</w:t>
      </w:r>
      <w:r w:rsidRPr="00AE351E">
        <w:rPr>
          <w:sz w:val="22"/>
          <w:szCs w:val="22"/>
        </w:rPr>
        <w:tab/>
        <w:t>Post-Processing usi</w:t>
      </w:r>
      <w:r>
        <w:rPr>
          <w:sz w:val="22"/>
          <w:szCs w:val="22"/>
        </w:rPr>
        <w:t>ng Abaqus/CAE or Abaqus/Viewer</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C.1.2.a</w:t>
      </w:r>
      <w:r w:rsidRPr="00AE351E">
        <w:rPr>
          <w:sz w:val="22"/>
          <w:szCs w:val="22"/>
        </w:rPr>
        <w:tab/>
        <w:t xml:space="preserve">Display </w:t>
      </w:r>
      <w:r>
        <w:rPr>
          <w:sz w:val="22"/>
          <w:szCs w:val="22"/>
        </w:rPr>
        <w:t>Group Manager</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C.1.2.b</w:t>
      </w:r>
      <w:r w:rsidRPr="00AE351E">
        <w:rPr>
          <w:sz w:val="22"/>
          <w:szCs w:val="22"/>
        </w:rPr>
        <w:tab/>
        <w:t>Comm</w:t>
      </w:r>
      <w:r>
        <w:rPr>
          <w:sz w:val="22"/>
          <w:szCs w:val="22"/>
        </w:rPr>
        <w:t>on Plot Options to Remove Mesh</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C.1.2.c</w:t>
      </w:r>
      <w:r>
        <w:rPr>
          <w:sz w:val="22"/>
          <w:szCs w:val="22"/>
        </w:rPr>
        <w:tab/>
        <w:t>Field Output Results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C.1.2.d</w:t>
      </w:r>
      <w:r>
        <w:rPr>
          <w:sz w:val="22"/>
          <w:szCs w:val="22"/>
        </w:rPr>
        <w:tab/>
        <w:t>Contour Plot Options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C.1.2.e</w:t>
      </w:r>
      <w:r>
        <w:rPr>
          <w:sz w:val="22"/>
          <w:szCs w:val="22"/>
        </w:rPr>
        <w:tab/>
        <w:t>View Cut Manager</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C.1.2.f</w:t>
      </w:r>
      <w:r w:rsidRPr="00AE351E">
        <w:rPr>
          <w:sz w:val="22"/>
          <w:szCs w:val="22"/>
        </w:rPr>
        <w:tab/>
        <w:t>Creati</w:t>
      </w:r>
      <w:r>
        <w:rPr>
          <w:sz w:val="22"/>
          <w:szCs w:val="22"/>
        </w:rPr>
        <w:t>ng a Region as a Group Display</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C.1.2.g</w:t>
      </w:r>
      <w:r w:rsidRPr="00AE351E">
        <w:rPr>
          <w:sz w:val="22"/>
          <w:szCs w:val="22"/>
        </w:rPr>
        <w:tab/>
        <w:t>Tabular Report of Element Density</w:t>
      </w:r>
      <w:r>
        <w:rPr>
          <w:sz w:val="22"/>
          <w:szCs w:val="22"/>
        </w:rPr>
        <w:t xml:space="preserve"> Values and Volumes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120"/>
        <w:ind w:left="360"/>
        <w:rPr>
          <w:sz w:val="22"/>
          <w:szCs w:val="22"/>
        </w:rPr>
      </w:pPr>
      <w:r w:rsidRPr="00AE351E">
        <w:rPr>
          <w:sz w:val="22"/>
          <w:szCs w:val="22"/>
        </w:rPr>
        <w:tab/>
      </w:r>
      <w:r w:rsidRPr="00AE351E">
        <w:rPr>
          <w:sz w:val="22"/>
          <w:szCs w:val="22"/>
        </w:rPr>
        <w:tab/>
        <w:t>C.1.2.h</w:t>
      </w:r>
      <w:r w:rsidRPr="00AE351E">
        <w:rPr>
          <w:sz w:val="22"/>
          <w:szCs w:val="22"/>
        </w:rPr>
        <w:tab/>
        <w:t>Average Densities of a Specifi</w:t>
      </w:r>
      <w:r>
        <w:rPr>
          <w:sz w:val="22"/>
          <w:szCs w:val="22"/>
        </w:rPr>
        <w:t>c Region using Microsoft Excel</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 xml:space="preserve">C.2 </w:t>
      </w:r>
      <w:r w:rsidRPr="00AE351E">
        <w:rPr>
          <w:sz w:val="22"/>
          <w:szCs w:val="22"/>
        </w:rPr>
        <w:tab/>
        <w:t>Springback Analysis of the Main Bearing Cap</w:t>
      </w:r>
      <w:r>
        <w:rPr>
          <w:sz w:val="22"/>
          <w:szCs w:val="22"/>
        </w:rPr>
        <w:t xml:space="preserve">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ab/>
        <w:t>C.2</w:t>
      </w:r>
      <w:r>
        <w:rPr>
          <w:sz w:val="22"/>
          <w:szCs w:val="22"/>
        </w:rPr>
        <w:t xml:space="preserve">.1 </w:t>
      </w:r>
      <w:r>
        <w:rPr>
          <w:sz w:val="22"/>
          <w:szCs w:val="22"/>
        </w:rPr>
        <w:tab/>
        <w:t>Abaqus Input File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C.2.1.a</w:t>
      </w:r>
      <w:r>
        <w:rPr>
          <w:sz w:val="22"/>
          <w:szCs w:val="22"/>
        </w:rPr>
        <w:tab/>
        <w:t>Transfer of Analysis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C.2.1.b</w:t>
      </w:r>
      <w:r>
        <w:rPr>
          <w:sz w:val="22"/>
          <w:szCs w:val="22"/>
        </w:rPr>
        <w:tab/>
        <w:t>Boundary Conditions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sidRPr="00AE351E">
        <w:rPr>
          <w:sz w:val="22"/>
          <w:szCs w:val="22"/>
        </w:rPr>
        <w:tab/>
      </w:r>
      <w:r w:rsidRPr="00AE351E">
        <w:rPr>
          <w:sz w:val="22"/>
          <w:szCs w:val="22"/>
        </w:rPr>
        <w:tab/>
        <w:t>C.2.1.</w:t>
      </w:r>
      <w:r>
        <w:rPr>
          <w:sz w:val="22"/>
          <w:szCs w:val="22"/>
        </w:rPr>
        <w:t>c</w:t>
      </w:r>
      <w:r w:rsidRPr="00AE351E">
        <w:rPr>
          <w:sz w:val="22"/>
          <w:szCs w:val="22"/>
        </w:rPr>
        <w:tab/>
      </w:r>
      <w:r>
        <w:rPr>
          <w:sz w:val="22"/>
          <w:szCs w:val="22"/>
        </w:rPr>
        <w:t>Abaqus Command</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 xml:space="preserve">C.2.2 </w:t>
      </w:r>
      <w:r w:rsidRPr="00AE351E">
        <w:rPr>
          <w:sz w:val="22"/>
          <w:szCs w:val="22"/>
        </w:rPr>
        <w:tab/>
        <w:t>Post-Processing using Abaqus/CAE or Abaqus/Viewer</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C.2.2</w:t>
      </w:r>
      <w:r>
        <w:rPr>
          <w:sz w:val="22"/>
          <w:szCs w:val="22"/>
        </w:rPr>
        <w:t>.a</w:t>
      </w:r>
      <w:r>
        <w:rPr>
          <w:sz w:val="22"/>
          <w:szCs w:val="22"/>
        </w:rPr>
        <w:tab/>
        <w:t>Density Values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120"/>
        <w:ind w:left="360"/>
        <w:rPr>
          <w:sz w:val="22"/>
          <w:szCs w:val="22"/>
        </w:rPr>
      </w:pPr>
      <w:r w:rsidRPr="00AE351E">
        <w:rPr>
          <w:sz w:val="22"/>
          <w:szCs w:val="22"/>
        </w:rPr>
        <w:tab/>
      </w:r>
      <w:r w:rsidRPr="00AE351E">
        <w:rPr>
          <w:sz w:val="22"/>
          <w:szCs w:val="22"/>
        </w:rPr>
        <w:tab/>
        <w:t>C.2.2</w:t>
      </w:r>
      <w:r>
        <w:rPr>
          <w:sz w:val="22"/>
          <w:szCs w:val="22"/>
        </w:rPr>
        <w:t>.b</w:t>
      </w:r>
      <w:r>
        <w:rPr>
          <w:sz w:val="22"/>
          <w:szCs w:val="22"/>
        </w:rPr>
        <w:tab/>
        <w:t>Dimensional Changes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 xml:space="preserve">C.3 </w:t>
      </w:r>
      <w:r w:rsidRPr="00AE351E">
        <w:rPr>
          <w:sz w:val="22"/>
          <w:szCs w:val="22"/>
        </w:rPr>
        <w:tab/>
        <w:t>Mapping Solution Procedure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 xml:space="preserve">C.3.1 </w:t>
      </w:r>
      <w:r w:rsidRPr="00AE351E">
        <w:rPr>
          <w:sz w:val="22"/>
          <w:szCs w:val="22"/>
        </w:rPr>
        <w:tab/>
        <w:t>Abaqus Input File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C.3.1.a</w:t>
      </w:r>
      <w:r w:rsidRPr="00AE351E">
        <w:rPr>
          <w:sz w:val="22"/>
          <w:szCs w:val="22"/>
        </w:rPr>
        <w:tab/>
        <w:t xml:space="preserve">Map Solution from Springback Analysis to a New Mesh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C.3.1.b</w:t>
      </w:r>
      <w:r w:rsidRPr="00AE351E">
        <w:rPr>
          <w:sz w:val="22"/>
          <w:szCs w:val="22"/>
        </w:rPr>
        <w:tab/>
        <w:t>Boundary Conditions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sidRPr="00AE351E">
        <w:rPr>
          <w:sz w:val="22"/>
          <w:szCs w:val="22"/>
        </w:rPr>
        <w:tab/>
      </w:r>
      <w:r w:rsidRPr="00AE351E">
        <w:rPr>
          <w:sz w:val="22"/>
          <w:szCs w:val="22"/>
        </w:rPr>
        <w:tab/>
        <w:t>C.3.1.c</w:t>
      </w:r>
      <w:r w:rsidRPr="00AE351E">
        <w:rPr>
          <w:sz w:val="22"/>
          <w:szCs w:val="22"/>
        </w:rPr>
        <w:tab/>
        <w:t>Abaqus Command</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980"/>
          <w:tab w:val="left" w:pos="2880"/>
          <w:tab w:val="right" w:leader="dot" w:pos="9360"/>
        </w:tabs>
        <w:ind w:left="360"/>
        <w:rPr>
          <w:sz w:val="22"/>
          <w:szCs w:val="22"/>
        </w:rPr>
      </w:pPr>
      <w:r w:rsidRPr="00AE351E">
        <w:rPr>
          <w:sz w:val="22"/>
          <w:szCs w:val="22"/>
        </w:rPr>
        <w:tab/>
        <w:t>C.3.2</w:t>
      </w:r>
      <w:r w:rsidRPr="00AE351E">
        <w:rPr>
          <w:sz w:val="22"/>
          <w:szCs w:val="22"/>
        </w:rPr>
        <w:tab/>
        <w:t>Abaqus Field Output Report</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C.3.2.a</w:t>
      </w:r>
      <w:r w:rsidRPr="00AE351E">
        <w:rPr>
          <w:sz w:val="22"/>
          <w:szCs w:val="22"/>
        </w:rPr>
        <w:tab/>
        <w:t>Field Output Data of Density</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120"/>
        <w:ind w:left="360"/>
        <w:rPr>
          <w:sz w:val="22"/>
          <w:szCs w:val="22"/>
        </w:rPr>
      </w:pPr>
      <w:r w:rsidRPr="00AE351E">
        <w:rPr>
          <w:sz w:val="22"/>
          <w:szCs w:val="22"/>
        </w:rPr>
        <w:tab/>
      </w:r>
      <w:r w:rsidRPr="00AE351E">
        <w:rPr>
          <w:sz w:val="22"/>
          <w:szCs w:val="22"/>
        </w:rPr>
        <w:tab/>
        <w:t>C.3.2.b</w:t>
      </w:r>
      <w:r w:rsidRPr="00AE351E">
        <w:rPr>
          <w:sz w:val="22"/>
          <w:szCs w:val="22"/>
        </w:rPr>
        <w:tab/>
        <w:t>State-Dependent Initial Condition File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 xml:space="preserve">C.4 </w:t>
      </w:r>
      <w:r w:rsidRPr="00AE351E">
        <w:rPr>
          <w:sz w:val="22"/>
          <w:szCs w:val="22"/>
        </w:rPr>
        <w:tab/>
        <w:t>Sintering An</w:t>
      </w:r>
      <w:r>
        <w:rPr>
          <w:sz w:val="22"/>
          <w:szCs w:val="22"/>
        </w:rPr>
        <w:t>alysis of the Main Bearing Cap</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 xml:space="preserve">C.4.1 </w:t>
      </w:r>
      <w:r>
        <w:rPr>
          <w:sz w:val="22"/>
          <w:szCs w:val="22"/>
        </w:rPr>
        <w:tab/>
        <w:t>Abaqus Input File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C.4.1.a</w:t>
      </w:r>
      <w:r w:rsidRPr="00AE351E">
        <w:rPr>
          <w:sz w:val="22"/>
          <w:szCs w:val="22"/>
        </w:rPr>
        <w:tab/>
        <w:t>Map Sol</w:t>
      </w:r>
      <w:r>
        <w:rPr>
          <w:sz w:val="22"/>
          <w:szCs w:val="22"/>
        </w:rPr>
        <w:t>ution from Springback Analysis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C.4.1.b</w:t>
      </w:r>
      <w:r>
        <w:rPr>
          <w:sz w:val="22"/>
          <w:szCs w:val="22"/>
        </w:rPr>
        <w:tab/>
        <w:t>Boundary Conditions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Pr>
          <w:sz w:val="22"/>
          <w:szCs w:val="22"/>
        </w:rPr>
        <w:tab/>
      </w:r>
      <w:r>
        <w:rPr>
          <w:sz w:val="22"/>
          <w:szCs w:val="22"/>
        </w:rPr>
        <w:tab/>
        <w:t>C.4.1.c</w:t>
      </w:r>
      <w:r>
        <w:rPr>
          <w:sz w:val="22"/>
          <w:szCs w:val="22"/>
        </w:rPr>
        <w:tab/>
        <w:t>Abaqus Command</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980"/>
          <w:tab w:val="left" w:pos="2880"/>
          <w:tab w:val="right" w:leader="dot" w:pos="9360"/>
        </w:tabs>
        <w:ind w:left="360"/>
        <w:rPr>
          <w:sz w:val="22"/>
          <w:szCs w:val="22"/>
        </w:rPr>
      </w:pPr>
      <w:r w:rsidRPr="00AE351E">
        <w:rPr>
          <w:sz w:val="22"/>
          <w:szCs w:val="22"/>
        </w:rPr>
        <w:tab/>
        <w:t>C.4.2</w:t>
      </w:r>
      <w:r w:rsidRPr="00AE351E">
        <w:rPr>
          <w:sz w:val="22"/>
          <w:szCs w:val="22"/>
        </w:rPr>
        <w:tab/>
        <w:t>Post-Processing usi</w:t>
      </w:r>
      <w:r>
        <w:rPr>
          <w:sz w:val="22"/>
          <w:szCs w:val="22"/>
        </w:rPr>
        <w:t>ng Abaqus/CAE or Abaqus/Viewer</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C.4.2.1</w:t>
      </w:r>
      <w:r w:rsidRPr="00AE351E">
        <w:rPr>
          <w:sz w:val="22"/>
          <w:szCs w:val="22"/>
        </w:rPr>
        <w:tab/>
        <w:t>Density and Dimensional Change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120"/>
        <w:ind w:left="360"/>
        <w:rPr>
          <w:sz w:val="22"/>
          <w:szCs w:val="22"/>
        </w:rPr>
      </w:pPr>
      <w:r w:rsidRPr="00AE351E">
        <w:rPr>
          <w:sz w:val="22"/>
          <w:szCs w:val="22"/>
        </w:rPr>
        <w:tab/>
      </w:r>
      <w:r w:rsidRPr="00AE351E">
        <w:rPr>
          <w:sz w:val="22"/>
          <w:szCs w:val="22"/>
        </w:rPr>
        <w:tab/>
        <w:t>C.4.2.b</w:t>
      </w:r>
      <w:r w:rsidRPr="00AE351E">
        <w:rPr>
          <w:sz w:val="22"/>
          <w:szCs w:val="22"/>
        </w:rPr>
        <w:tab/>
        <w:t>Grain Size Distribution</w:t>
      </w:r>
      <w:r>
        <w:rPr>
          <w:sz w:val="22"/>
          <w:szCs w:val="22"/>
        </w:rPr>
        <w:tab/>
      </w:r>
      <w:r w:rsidRPr="00AE351E">
        <w:rPr>
          <w:sz w:val="22"/>
          <w:szCs w:val="22"/>
        </w:rPr>
        <w:t xml:space="preserve">x </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 xml:space="preserve">C.5 </w:t>
      </w:r>
      <w:r w:rsidRPr="00AE351E">
        <w:rPr>
          <w:sz w:val="22"/>
          <w:szCs w:val="22"/>
        </w:rPr>
        <w:tab/>
        <w:t>Performance An</w:t>
      </w:r>
      <w:r>
        <w:rPr>
          <w:sz w:val="22"/>
          <w:szCs w:val="22"/>
        </w:rPr>
        <w:t>alysis of the Main Bearing Cap</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 xml:space="preserve">C.5.1 </w:t>
      </w:r>
      <w:r w:rsidRPr="00AE351E">
        <w:rPr>
          <w:sz w:val="22"/>
          <w:szCs w:val="22"/>
        </w:rPr>
        <w:tab/>
        <w:t>P</w:t>
      </w:r>
      <w:r>
        <w:rPr>
          <w:sz w:val="22"/>
          <w:szCs w:val="22"/>
        </w:rPr>
        <w:t>re-Processing using Abaqus/CAE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C.5.1.a</w:t>
      </w:r>
      <w:r w:rsidRPr="00AE351E">
        <w:rPr>
          <w:sz w:val="22"/>
          <w:szCs w:val="22"/>
        </w:rPr>
        <w:tab/>
      </w:r>
      <w:r>
        <w:rPr>
          <w:sz w:val="22"/>
          <w:szCs w:val="22"/>
        </w:rPr>
        <w:t>Creationg and Meshing of Parts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lastRenderedPageBreak/>
        <w:tab/>
      </w:r>
      <w:r>
        <w:rPr>
          <w:sz w:val="22"/>
          <w:szCs w:val="22"/>
        </w:rPr>
        <w:tab/>
        <w:t>C.5.1.b</w:t>
      </w:r>
      <w:r>
        <w:rPr>
          <w:sz w:val="22"/>
          <w:szCs w:val="22"/>
        </w:rPr>
        <w:tab/>
        <w:t>Boundary Conditions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C.5.1.c</w:t>
      </w:r>
      <w:r w:rsidRPr="00AE351E">
        <w:rPr>
          <w:sz w:val="22"/>
          <w:szCs w:val="22"/>
        </w:rPr>
        <w:tab/>
        <w:t>Map Solution from Springback/Sintering Analys</w:t>
      </w:r>
      <w:r>
        <w:rPr>
          <w:sz w:val="22"/>
          <w:szCs w:val="22"/>
        </w:rPr>
        <w:t>is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C.5.1.d</w:t>
      </w:r>
      <w:r>
        <w:rPr>
          <w:sz w:val="22"/>
          <w:szCs w:val="22"/>
        </w:rPr>
        <w:tab/>
        <w:t>Mapping of Elastic Properties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Pr>
          <w:sz w:val="22"/>
          <w:szCs w:val="22"/>
        </w:rPr>
        <w:tab/>
      </w:r>
      <w:r>
        <w:rPr>
          <w:sz w:val="22"/>
          <w:szCs w:val="22"/>
        </w:rPr>
        <w:tab/>
        <w:t>C.5.1.e</w:t>
      </w:r>
      <w:r>
        <w:rPr>
          <w:sz w:val="22"/>
          <w:szCs w:val="22"/>
        </w:rPr>
        <w:tab/>
        <w:t>Abaqus Command</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980"/>
          <w:tab w:val="left" w:pos="2880"/>
          <w:tab w:val="right" w:leader="dot" w:pos="9360"/>
        </w:tabs>
        <w:ind w:left="360"/>
        <w:rPr>
          <w:sz w:val="22"/>
          <w:szCs w:val="22"/>
        </w:rPr>
      </w:pPr>
      <w:r w:rsidRPr="00AE351E">
        <w:rPr>
          <w:sz w:val="22"/>
          <w:szCs w:val="22"/>
        </w:rPr>
        <w:tab/>
        <w:t>C.5.2</w:t>
      </w:r>
      <w:r w:rsidRPr="00AE351E">
        <w:rPr>
          <w:sz w:val="22"/>
          <w:szCs w:val="22"/>
        </w:rPr>
        <w:tab/>
        <w:t>Post-Processing usi</w:t>
      </w:r>
      <w:r>
        <w:rPr>
          <w:sz w:val="22"/>
          <w:szCs w:val="22"/>
        </w:rPr>
        <w:t>ng Abaqus/CAE or Abaqus/Viewer</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C.5.2.1</w:t>
      </w:r>
      <w:r>
        <w:rPr>
          <w:sz w:val="22"/>
          <w:szCs w:val="22"/>
        </w:rPr>
        <w:tab/>
        <w:t xml:space="preserve">Force-Displacement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120"/>
        <w:ind w:left="360"/>
        <w:rPr>
          <w:sz w:val="22"/>
          <w:szCs w:val="22"/>
        </w:rPr>
      </w:pPr>
      <w:r w:rsidRPr="00AE351E">
        <w:rPr>
          <w:sz w:val="22"/>
          <w:szCs w:val="22"/>
        </w:rPr>
        <w:tab/>
      </w:r>
      <w:r w:rsidRPr="00AE351E">
        <w:rPr>
          <w:sz w:val="22"/>
          <w:szCs w:val="22"/>
        </w:rPr>
        <w:tab/>
        <w:t>C.5.2.b</w:t>
      </w:r>
      <w:r w:rsidRPr="00AE351E">
        <w:rPr>
          <w:sz w:val="22"/>
          <w:szCs w:val="22"/>
        </w:rPr>
        <w:tab/>
        <w:t>Influence of Density D</w:t>
      </w:r>
      <w:r>
        <w:rPr>
          <w:sz w:val="22"/>
          <w:szCs w:val="22"/>
        </w:rPr>
        <w:t>istribution on Crack Initiation</w:t>
      </w:r>
      <w:r>
        <w:rPr>
          <w:sz w:val="22"/>
          <w:szCs w:val="22"/>
        </w:rPr>
        <w:tab/>
        <w:t>x</w:t>
      </w:r>
      <w:r w:rsidRPr="00AE351E">
        <w:rPr>
          <w:sz w:val="22"/>
          <w:szCs w:val="22"/>
        </w:rPr>
        <w:t xml:space="preserve"> </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 xml:space="preserve">C.6 </w:t>
      </w:r>
      <w:r w:rsidRPr="00AE351E">
        <w:rPr>
          <w:sz w:val="22"/>
          <w:szCs w:val="22"/>
        </w:rPr>
        <w:tab/>
        <w:t>Fatigue Analys</w:t>
      </w:r>
      <w:r>
        <w:rPr>
          <w:sz w:val="22"/>
          <w:szCs w:val="22"/>
        </w:rPr>
        <w:t>is of the Main Bearing Cap</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 xml:space="preserve">C.6.1 </w:t>
      </w:r>
      <w:r w:rsidRPr="00AE351E">
        <w:rPr>
          <w:sz w:val="22"/>
          <w:szCs w:val="22"/>
        </w:rPr>
        <w:tab/>
        <w:t>P</w:t>
      </w:r>
      <w:r>
        <w:rPr>
          <w:sz w:val="22"/>
          <w:szCs w:val="22"/>
        </w:rPr>
        <w:t>re-Processing using Abaqus/CAE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C.6.1.a</w:t>
      </w:r>
      <w:r w:rsidRPr="00AE351E">
        <w:rPr>
          <w:sz w:val="22"/>
          <w:szCs w:val="22"/>
        </w:rPr>
        <w:tab/>
      </w:r>
      <w:r>
        <w:rPr>
          <w:sz w:val="22"/>
          <w:szCs w:val="22"/>
        </w:rPr>
        <w:t>Creationg and Meshing of Parts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C.6.1.b</w:t>
      </w:r>
      <w:r>
        <w:rPr>
          <w:sz w:val="22"/>
          <w:szCs w:val="22"/>
        </w:rPr>
        <w:tab/>
        <w:t>Boundary Conditions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C.6.1.c</w:t>
      </w:r>
      <w:r w:rsidRPr="00AE351E">
        <w:rPr>
          <w:sz w:val="22"/>
          <w:szCs w:val="22"/>
        </w:rPr>
        <w:tab/>
        <w:t>Map Solution from</w:t>
      </w:r>
      <w:r>
        <w:rPr>
          <w:sz w:val="22"/>
          <w:szCs w:val="22"/>
        </w:rPr>
        <w:t xml:space="preserve"> Springback/Sintering Analysis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C.6.1.d</w:t>
      </w:r>
      <w:r>
        <w:rPr>
          <w:sz w:val="22"/>
          <w:szCs w:val="22"/>
        </w:rPr>
        <w:tab/>
        <w:t>Mapping of Elastic Properties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60"/>
        <w:ind w:left="360"/>
        <w:rPr>
          <w:sz w:val="22"/>
          <w:szCs w:val="22"/>
        </w:rPr>
      </w:pPr>
      <w:r w:rsidRPr="00AE351E">
        <w:rPr>
          <w:sz w:val="22"/>
          <w:szCs w:val="22"/>
        </w:rPr>
        <w:tab/>
      </w:r>
      <w:r w:rsidRPr="00AE351E">
        <w:rPr>
          <w:sz w:val="22"/>
          <w:szCs w:val="22"/>
        </w:rPr>
        <w:tab/>
      </w:r>
      <w:r>
        <w:rPr>
          <w:sz w:val="22"/>
          <w:szCs w:val="22"/>
        </w:rPr>
        <w:t>C.6.1.e</w:t>
      </w:r>
      <w:r>
        <w:rPr>
          <w:sz w:val="22"/>
          <w:szCs w:val="22"/>
        </w:rPr>
        <w:tab/>
        <w:t>Abaqus Command</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980"/>
          <w:tab w:val="left" w:pos="2880"/>
          <w:tab w:val="right" w:leader="dot" w:pos="9360"/>
        </w:tabs>
        <w:ind w:left="360"/>
        <w:rPr>
          <w:sz w:val="22"/>
          <w:szCs w:val="22"/>
        </w:rPr>
      </w:pPr>
      <w:r w:rsidRPr="00AE351E">
        <w:rPr>
          <w:sz w:val="22"/>
          <w:szCs w:val="22"/>
        </w:rPr>
        <w:tab/>
        <w:t>C.5.2</w:t>
      </w:r>
      <w:r w:rsidRPr="00AE351E">
        <w:rPr>
          <w:sz w:val="22"/>
          <w:szCs w:val="22"/>
        </w:rPr>
        <w:tab/>
        <w:t>Post-Processing usi</w:t>
      </w:r>
      <w:r>
        <w:rPr>
          <w:sz w:val="22"/>
          <w:szCs w:val="22"/>
        </w:rPr>
        <w:t>ng Abaqus/CAE or Abaqus/Viewer</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C.5.2.a</w:t>
      </w:r>
      <w:r>
        <w:rPr>
          <w:sz w:val="22"/>
          <w:szCs w:val="22"/>
        </w:rPr>
        <w:tab/>
        <w:t xml:space="preserve">Fatigue Life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rPr>
          <w:sz w:val="22"/>
          <w:szCs w:val="22"/>
        </w:rPr>
      </w:pPr>
      <w:r w:rsidRPr="00AE351E">
        <w:rPr>
          <w:sz w:val="22"/>
          <w:szCs w:val="22"/>
        </w:rPr>
        <w:tab/>
      </w:r>
      <w:r w:rsidRPr="00AE351E">
        <w:rPr>
          <w:sz w:val="22"/>
          <w:szCs w:val="22"/>
        </w:rPr>
        <w:tab/>
        <w:t>C.5.2.b</w:t>
      </w:r>
      <w:r w:rsidRPr="00AE351E">
        <w:rPr>
          <w:sz w:val="22"/>
          <w:szCs w:val="22"/>
        </w:rPr>
        <w:tab/>
        <w:t>Influence of Densit</w:t>
      </w:r>
      <w:r>
        <w:rPr>
          <w:sz w:val="22"/>
          <w:szCs w:val="22"/>
        </w:rPr>
        <w:t>y Distribution on Fatigue Life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rPr>
          <w:sz w:val="22"/>
          <w:szCs w:val="22"/>
        </w:rPr>
      </w:pPr>
    </w:p>
    <w:p w:rsidR="00D73A83" w:rsidRPr="00AE351E" w:rsidRDefault="00D73A83" w:rsidP="00D73A83">
      <w:pPr>
        <w:pStyle w:val="Header"/>
        <w:tabs>
          <w:tab w:val="clear" w:pos="4320"/>
          <w:tab w:val="clear" w:pos="8640"/>
          <w:tab w:val="left" w:pos="900"/>
          <w:tab w:val="right" w:leader="dot" w:pos="9360"/>
        </w:tabs>
        <w:rPr>
          <w:sz w:val="22"/>
          <w:szCs w:val="22"/>
        </w:rPr>
      </w:pPr>
    </w:p>
    <w:p w:rsidR="00D73A83" w:rsidRPr="00AE351E" w:rsidRDefault="00D73A83" w:rsidP="00D73A83">
      <w:pPr>
        <w:pStyle w:val="Header"/>
        <w:tabs>
          <w:tab w:val="clear" w:pos="4320"/>
          <w:tab w:val="clear" w:pos="8640"/>
          <w:tab w:val="left" w:pos="360"/>
          <w:tab w:val="right" w:leader="dot" w:pos="9360"/>
        </w:tabs>
        <w:spacing w:after="60"/>
        <w:rPr>
          <w:sz w:val="22"/>
          <w:szCs w:val="22"/>
        </w:rPr>
      </w:pPr>
      <w:r>
        <w:rPr>
          <w:sz w:val="22"/>
          <w:szCs w:val="22"/>
        </w:rPr>
        <w:t>D. Model Fitting Tools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D.1.</w:t>
      </w:r>
      <w:r w:rsidRPr="00AE351E">
        <w:rPr>
          <w:sz w:val="22"/>
          <w:szCs w:val="22"/>
        </w:rPr>
        <w:tab/>
        <w:t>PQ-plot Software</w:t>
      </w:r>
      <w:r>
        <w:rPr>
          <w:sz w:val="22"/>
          <w:szCs w:val="22"/>
        </w:rPr>
        <w:t xml:space="preserve">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 xml:space="preserve">D.1.1 </w:t>
      </w:r>
      <w:r w:rsidRPr="00AE351E">
        <w:rPr>
          <w:sz w:val="22"/>
          <w:szCs w:val="22"/>
        </w:rPr>
        <w:tab/>
        <w:t xml:space="preserve">Installation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 xml:space="preserve">D.1.2 </w:t>
      </w:r>
      <w:r w:rsidRPr="00AE351E">
        <w:rPr>
          <w:sz w:val="22"/>
          <w:szCs w:val="22"/>
        </w:rPr>
        <w:tab/>
        <w:t>PQ-plot Controls</w:t>
      </w:r>
      <w:r>
        <w:rPr>
          <w:sz w:val="22"/>
          <w:szCs w:val="22"/>
        </w:rPr>
        <w:t xml:space="preserve">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D.1.2</w:t>
      </w:r>
      <w:r w:rsidRPr="00AE351E">
        <w:rPr>
          <w:sz w:val="22"/>
          <w:szCs w:val="22"/>
        </w:rPr>
        <w:tab/>
        <w:t>Model Parameters for Description of the Parameters</w:t>
      </w:r>
      <w:r>
        <w:rPr>
          <w:sz w:val="22"/>
          <w:szCs w:val="22"/>
        </w:rPr>
        <w:t xml:space="preserve">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D.1.4</w:t>
      </w:r>
      <w:r w:rsidRPr="00AE351E">
        <w:rPr>
          <w:sz w:val="22"/>
          <w:szCs w:val="22"/>
        </w:rPr>
        <w:tab/>
        <w:t>Example Interaction</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D.1.5</w:t>
      </w:r>
      <w:r w:rsidRPr="00AE351E">
        <w:rPr>
          <w:sz w:val="22"/>
          <w:szCs w:val="22"/>
        </w:rPr>
        <w:tab/>
        <w:t>Property Set Controls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120"/>
        <w:ind w:left="360"/>
        <w:rPr>
          <w:sz w:val="22"/>
          <w:szCs w:val="22"/>
        </w:rPr>
      </w:pPr>
      <w:r w:rsidRPr="00AE351E">
        <w:rPr>
          <w:sz w:val="22"/>
          <w:szCs w:val="22"/>
        </w:rPr>
        <w:tab/>
        <w:t>D.1.6</w:t>
      </w:r>
      <w:r w:rsidRPr="00AE351E">
        <w:rPr>
          <w:sz w:val="22"/>
          <w:szCs w:val="22"/>
        </w:rPr>
        <w:tab/>
        <w:t>Parameter Study Controls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sidRPr="00AE351E">
        <w:rPr>
          <w:sz w:val="22"/>
          <w:szCs w:val="22"/>
        </w:rPr>
        <w:t xml:space="preserve">D.2 </w:t>
      </w:r>
      <w:r w:rsidRPr="00AE351E">
        <w:rPr>
          <w:sz w:val="22"/>
          <w:szCs w:val="22"/>
        </w:rPr>
        <w:tab/>
        <w:t>MSC-fit Software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D.3</w:t>
      </w:r>
      <w:r>
        <w:rPr>
          <w:sz w:val="22"/>
          <w:szCs w:val="22"/>
        </w:rPr>
        <w:t xml:space="preserve">.1 </w:t>
      </w:r>
      <w:r>
        <w:rPr>
          <w:sz w:val="22"/>
          <w:szCs w:val="22"/>
        </w:rPr>
        <w:tab/>
        <w:t xml:space="preserve">Dilatometer Tests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 xml:space="preserve">D.3.2 </w:t>
      </w:r>
      <w:r w:rsidRPr="00AE351E">
        <w:rPr>
          <w:sz w:val="22"/>
          <w:szCs w:val="22"/>
        </w:rPr>
        <w:tab/>
        <w:t>A</w:t>
      </w:r>
      <w:r>
        <w:rPr>
          <w:sz w:val="22"/>
          <w:szCs w:val="22"/>
        </w:rPr>
        <w:t>ctivation Energy using MSF-fit</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120"/>
        <w:ind w:left="360"/>
        <w:rPr>
          <w:sz w:val="22"/>
          <w:szCs w:val="22"/>
        </w:rPr>
      </w:pPr>
      <w:r w:rsidRPr="00AE351E">
        <w:rPr>
          <w:sz w:val="22"/>
          <w:szCs w:val="22"/>
        </w:rPr>
        <w:tab/>
        <w:t>D.3.2</w:t>
      </w:r>
      <w:r w:rsidRPr="00AE351E">
        <w:rPr>
          <w:sz w:val="22"/>
          <w:szCs w:val="22"/>
        </w:rPr>
        <w:tab/>
        <w:t>Validation and Calibration usi</w:t>
      </w:r>
      <w:r>
        <w:rPr>
          <w:sz w:val="22"/>
          <w:szCs w:val="22"/>
        </w:rPr>
        <w:t>ng FEA on Cylindrical Compacts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900"/>
          <w:tab w:val="right" w:leader="dot" w:pos="9360"/>
        </w:tabs>
        <w:spacing w:after="60"/>
        <w:ind w:left="360"/>
        <w:rPr>
          <w:sz w:val="22"/>
          <w:szCs w:val="22"/>
        </w:rPr>
      </w:pPr>
      <w:r>
        <w:rPr>
          <w:sz w:val="22"/>
          <w:szCs w:val="22"/>
        </w:rPr>
        <w:t xml:space="preserve">D.3 </w:t>
      </w:r>
      <w:r>
        <w:rPr>
          <w:sz w:val="22"/>
          <w:szCs w:val="22"/>
        </w:rPr>
        <w:tab/>
        <w:t>DMG-fit</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 xml:space="preserve">D.3.1 </w:t>
      </w:r>
      <w:r>
        <w:rPr>
          <w:sz w:val="22"/>
          <w:szCs w:val="22"/>
        </w:rPr>
        <w:tab/>
        <w:t>Introduction</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 xml:space="preserve">D.3.2 </w:t>
      </w:r>
      <w:r>
        <w:rPr>
          <w:sz w:val="22"/>
          <w:szCs w:val="22"/>
        </w:rPr>
        <w:tab/>
        <w:t>Quickstart Guide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D.3.3</w:t>
      </w:r>
      <w:r>
        <w:rPr>
          <w:sz w:val="22"/>
          <w:szCs w:val="22"/>
        </w:rPr>
        <w:tab/>
        <w:t>Development Roadmap</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D.3.4</w:t>
      </w:r>
      <w:r>
        <w:rPr>
          <w:sz w:val="22"/>
          <w:szCs w:val="22"/>
        </w:rPr>
        <w:tab/>
        <w:t>Input Process – Output</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D.3.5</w:t>
      </w:r>
      <w:r w:rsidRPr="00AE351E">
        <w:rPr>
          <w:sz w:val="22"/>
          <w:szCs w:val="22"/>
        </w:rPr>
        <w:tab/>
        <w:t>Graphical Use</w:t>
      </w:r>
      <w:r>
        <w:rPr>
          <w:sz w:val="22"/>
          <w:szCs w:val="22"/>
        </w:rPr>
        <w:t>r Interface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D.3.6.a</w:t>
      </w:r>
      <w:r w:rsidRPr="00AE351E">
        <w:rPr>
          <w:sz w:val="22"/>
          <w:szCs w:val="22"/>
        </w:rPr>
        <w:tab/>
        <w:t>Menu Items</w:t>
      </w:r>
      <w:r w:rsidRPr="00AE351E">
        <w:rPr>
          <w:sz w:val="22"/>
          <w:szCs w:val="22"/>
        </w:rPr>
        <w:tab/>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D.3.6.b</w:t>
      </w:r>
      <w:r w:rsidRPr="00AE351E">
        <w:rPr>
          <w:sz w:val="22"/>
          <w:szCs w:val="22"/>
        </w:rPr>
        <w:tab/>
        <w:t>Data Set Co</w:t>
      </w:r>
      <w:r>
        <w:rPr>
          <w:sz w:val="22"/>
          <w:szCs w:val="22"/>
        </w:rPr>
        <w:t>ntrols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D.3.6.c</w:t>
      </w:r>
      <w:r>
        <w:rPr>
          <w:sz w:val="22"/>
          <w:szCs w:val="22"/>
        </w:rPr>
        <w:tab/>
        <w:t>Loading Parameters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Pr>
          <w:sz w:val="22"/>
          <w:szCs w:val="22"/>
        </w:rPr>
        <w:tab/>
      </w:r>
      <w:r>
        <w:rPr>
          <w:sz w:val="22"/>
          <w:szCs w:val="22"/>
        </w:rPr>
        <w:tab/>
        <w:t>D.3.6.d</w:t>
      </w:r>
      <w:r>
        <w:rPr>
          <w:sz w:val="22"/>
          <w:szCs w:val="22"/>
        </w:rPr>
        <w:tab/>
        <w:t>Fixed Parameters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D.3.6.e</w:t>
      </w:r>
      <w:r w:rsidRPr="00AE351E">
        <w:rPr>
          <w:sz w:val="22"/>
          <w:szCs w:val="22"/>
        </w:rPr>
        <w:tab/>
        <w:t>S</w:t>
      </w:r>
      <w:r>
        <w:rPr>
          <w:sz w:val="22"/>
          <w:szCs w:val="22"/>
        </w:rPr>
        <w:t>ingle Parameter Study Controls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r>
      <w:r>
        <w:rPr>
          <w:sz w:val="22"/>
          <w:szCs w:val="22"/>
        </w:rPr>
        <w:t>D.3.6.f</w:t>
      </w:r>
      <w:r>
        <w:rPr>
          <w:sz w:val="22"/>
          <w:szCs w:val="22"/>
        </w:rPr>
        <w:tab/>
        <w:t>Parameter Set Controls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620"/>
          <w:tab w:val="left" w:pos="2520"/>
          <w:tab w:val="right" w:leader="dot" w:pos="9360"/>
        </w:tabs>
        <w:ind w:left="360"/>
        <w:rPr>
          <w:sz w:val="22"/>
          <w:szCs w:val="22"/>
        </w:rPr>
      </w:pPr>
      <w:r w:rsidRPr="00AE351E">
        <w:rPr>
          <w:sz w:val="22"/>
          <w:szCs w:val="22"/>
        </w:rPr>
        <w:tab/>
      </w:r>
      <w:r w:rsidRPr="00AE351E">
        <w:rPr>
          <w:sz w:val="22"/>
          <w:szCs w:val="22"/>
        </w:rPr>
        <w:tab/>
        <w:t>D.3.5.g</w:t>
      </w:r>
      <w:r w:rsidRPr="00AE351E">
        <w:rPr>
          <w:sz w:val="22"/>
          <w:szCs w:val="22"/>
        </w:rPr>
        <w:tab/>
        <w:t>Fitted Constants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120"/>
        <w:ind w:left="360"/>
        <w:rPr>
          <w:sz w:val="22"/>
          <w:szCs w:val="22"/>
        </w:rPr>
      </w:pPr>
      <w:r w:rsidRPr="00AE351E">
        <w:rPr>
          <w:sz w:val="22"/>
          <w:szCs w:val="22"/>
        </w:rPr>
        <w:tab/>
        <w:t>D.3.6</w:t>
      </w:r>
      <w:r w:rsidRPr="00AE351E">
        <w:rPr>
          <w:sz w:val="22"/>
          <w:szCs w:val="22"/>
        </w:rPr>
        <w:tab/>
        <w:t>Stress-Strain Data</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60"/>
        <w:ind w:left="360"/>
        <w:rPr>
          <w:sz w:val="22"/>
          <w:szCs w:val="22"/>
        </w:rPr>
      </w:pPr>
      <w:r w:rsidRPr="00AE351E">
        <w:rPr>
          <w:sz w:val="22"/>
          <w:szCs w:val="22"/>
        </w:rPr>
        <w:t xml:space="preserve">D.4 </w:t>
      </w:r>
      <w:r w:rsidRPr="00AE351E">
        <w:rPr>
          <w:sz w:val="22"/>
          <w:szCs w:val="22"/>
        </w:rPr>
        <w:tab/>
        <w:t>MSF-fit Software</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r>
      <w:r>
        <w:rPr>
          <w:sz w:val="22"/>
          <w:szCs w:val="22"/>
        </w:rPr>
        <w:t xml:space="preserve">D.4.1 </w:t>
      </w:r>
      <w:r>
        <w:rPr>
          <w:sz w:val="22"/>
          <w:szCs w:val="22"/>
        </w:rPr>
        <w:tab/>
        <w:t xml:space="preserve">Input Files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lastRenderedPageBreak/>
        <w:tab/>
        <w:t xml:space="preserve">D.4.2 </w:t>
      </w:r>
      <w:r>
        <w:rPr>
          <w:sz w:val="22"/>
          <w:szCs w:val="22"/>
        </w:rPr>
        <w:tab/>
        <w:t xml:space="preserve">Output Files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sidRPr="00AE351E">
        <w:rPr>
          <w:sz w:val="22"/>
          <w:szCs w:val="22"/>
        </w:rPr>
        <w:tab/>
        <w:t>D.4.3</w:t>
      </w:r>
      <w:r>
        <w:rPr>
          <w:sz w:val="22"/>
          <w:szCs w:val="22"/>
        </w:rPr>
        <w:tab/>
        <w:t xml:space="preserve">Menu Items </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D.4.4</w:t>
      </w:r>
      <w:r>
        <w:rPr>
          <w:sz w:val="22"/>
          <w:szCs w:val="22"/>
        </w:rPr>
        <w:tab/>
        <w:t>Data Set Controls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r>
        <w:rPr>
          <w:sz w:val="22"/>
          <w:szCs w:val="22"/>
        </w:rPr>
        <w:tab/>
        <w:t>D.4.5</w:t>
      </w:r>
      <w:r>
        <w:rPr>
          <w:sz w:val="22"/>
          <w:szCs w:val="22"/>
        </w:rPr>
        <w:tab/>
        <w:t>Property Set Controls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spacing w:after="120"/>
        <w:ind w:left="360"/>
        <w:rPr>
          <w:sz w:val="22"/>
          <w:szCs w:val="22"/>
        </w:rPr>
      </w:pPr>
      <w:r w:rsidRPr="00AE351E">
        <w:rPr>
          <w:sz w:val="22"/>
          <w:szCs w:val="22"/>
        </w:rPr>
        <w:tab/>
        <w:t>D</w:t>
      </w:r>
      <w:r>
        <w:rPr>
          <w:sz w:val="22"/>
          <w:szCs w:val="22"/>
        </w:rPr>
        <w:t>.4.6</w:t>
      </w:r>
      <w:r>
        <w:rPr>
          <w:sz w:val="22"/>
          <w:szCs w:val="22"/>
        </w:rPr>
        <w:tab/>
        <w:t>Parameter Study Controls</w:t>
      </w:r>
      <w:r>
        <w:rPr>
          <w:sz w:val="22"/>
          <w:szCs w:val="22"/>
        </w:rPr>
        <w:tab/>
      </w:r>
      <w:r w:rsidRPr="00AE351E">
        <w:rPr>
          <w:sz w:val="22"/>
          <w:szCs w:val="22"/>
        </w:rPr>
        <w:t>x</w:t>
      </w:r>
    </w:p>
    <w:p w:rsidR="00D73A83" w:rsidRPr="00AE351E" w:rsidRDefault="00D73A83" w:rsidP="00D73A83">
      <w:pPr>
        <w:pStyle w:val="Header"/>
        <w:tabs>
          <w:tab w:val="clear" w:pos="4320"/>
          <w:tab w:val="clear" w:pos="8640"/>
          <w:tab w:val="left" w:pos="1080"/>
          <w:tab w:val="left" w:pos="1800"/>
          <w:tab w:val="right" w:leader="dot" w:pos="9360"/>
        </w:tabs>
        <w:ind w:left="360"/>
        <w:rPr>
          <w:sz w:val="22"/>
          <w:szCs w:val="22"/>
        </w:rPr>
      </w:pPr>
    </w:p>
    <w:p w:rsidR="00D73A83" w:rsidRPr="00AE351E" w:rsidRDefault="00D73A83" w:rsidP="00D73A83">
      <w:pPr>
        <w:tabs>
          <w:tab w:val="right" w:leader="dot" w:pos="9360"/>
        </w:tabs>
        <w:spacing w:line="240" w:lineRule="auto"/>
        <w:rPr>
          <w:rFonts w:ascii="Times New Roman" w:hAnsi="Times New Roman"/>
        </w:rPr>
      </w:pPr>
      <w:r>
        <w:rPr>
          <w:rFonts w:ascii="Times New Roman" w:hAnsi="Times New Roman"/>
        </w:rPr>
        <w:t xml:space="preserve">Acknowledgments </w:t>
      </w:r>
      <w:r>
        <w:rPr>
          <w:rFonts w:ascii="Times New Roman" w:hAnsi="Times New Roman"/>
        </w:rPr>
        <w:tab/>
      </w:r>
      <w:r w:rsidRPr="00AE351E">
        <w:rPr>
          <w:rFonts w:ascii="Times New Roman" w:hAnsi="Times New Roman"/>
        </w:rPr>
        <w:t>x</w:t>
      </w:r>
    </w:p>
    <w:p w:rsidR="00D73A83" w:rsidRPr="00AE351E" w:rsidRDefault="00D73A83" w:rsidP="00D73A83">
      <w:pPr>
        <w:tabs>
          <w:tab w:val="right" w:leader="dot" w:pos="9360"/>
        </w:tabs>
        <w:spacing w:line="240" w:lineRule="auto"/>
        <w:rPr>
          <w:rFonts w:ascii="Times New Roman" w:hAnsi="Times New Roman"/>
        </w:rPr>
      </w:pPr>
      <w:r>
        <w:rPr>
          <w:rFonts w:ascii="Times New Roman" w:hAnsi="Times New Roman"/>
        </w:rPr>
        <w:t xml:space="preserve">References </w:t>
      </w:r>
      <w:r>
        <w:rPr>
          <w:rFonts w:ascii="Times New Roman" w:hAnsi="Times New Roman"/>
        </w:rPr>
        <w:tab/>
      </w:r>
      <w:r w:rsidRPr="00AE351E">
        <w:rPr>
          <w:rFonts w:ascii="Times New Roman" w:hAnsi="Times New Roman"/>
        </w:rPr>
        <w:t>x</w:t>
      </w:r>
    </w:p>
    <w:p w:rsidR="00D73A83" w:rsidRPr="00AE351E" w:rsidRDefault="00D73A83" w:rsidP="00D73A83">
      <w:pPr>
        <w:spacing w:after="0"/>
        <w:rPr>
          <w:rFonts w:ascii="Times New Roman" w:hAnsi="Times New Roman"/>
          <w:b/>
          <w:color w:val="000000"/>
        </w:rPr>
      </w:pPr>
      <w:r w:rsidRPr="00AE351E">
        <w:rPr>
          <w:rFonts w:ascii="Times New Roman" w:hAnsi="Times New Roman"/>
          <w:b/>
        </w:rPr>
        <w:br w:type="page"/>
      </w:r>
      <w:r w:rsidRPr="00AE351E">
        <w:rPr>
          <w:rFonts w:ascii="Times New Roman" w:hAnsi="Times New Roman"/>
          <w:b/>
          <w:color w:val="000000"/>
        </w:rPr>
        <w:lastRenderedPageBreak/>
        <w:t>A.4.   Multi-Stage Fatigue Model</w:t>
      </w:r>
    </w:p>
    <w:p w:rsidR="00D73A83" w:rsidRPr="00AE351E" w:rsidRDefault="00D73A83" w:rsidP="00D73A83">
      <w:pPr>
        <w:pStyle w:val="SIPSHeading2"/>
        <w:rPr>
          <w:b/>
          <w:i w:val="0"/>
          <w:sz w:val="22"/>
          <w:szCs w:val="22"/>
        </w:rPr>
      </w:pPr>
      <w:r w:rsidRPr="00AE351E">
        <w:rPr>
          <w:b/>
          <w:i w:val="0"/>
          <w:sz w:val="22"/>
          <w:szCs w:val="22"/>
        </w:rPr>
        <w:t>A.4.1   Introduction</w:t>
      </w:r>
    </w:p>
    <w:p w:rsidR="00D73A83" w:rsidRPr="00AE351E" w:rsidRDefault="00D73A83" w:rsidP="00D73A83">
      <w:pPr>
        <w:pStyle w:val="SIPSHeading2"/>
        <w:rPr>
          <w:i w:val="0"/>
          <w:sz w:val="22"/>
          <w:szCs w:val="22"/>
        </w:rPr>
      </w:pPr>
    </w:p>
    <w:p w:rsidR="00D73A83" w:rsidRPr="00AE351E" w:rsidRDefault="00D73A83" w:rsidP="00D73A83">
      <w:pPr>
        <w:autoSpaceDE w:val="0"/>
        <w:autoSpaceDN w:val="0"/>
        <w:adjustRightInd w:val="0"/>
        <w:spacing w:line="240" w:lineRule="auto"/>
        <w:jc w:val="both"/>
        <w:rPr>
          <w:rFonts w:ascii="Times New Roman" w:hAnsi="Times New Roman"/>
        </w:rPr>
      </w:pPr>
      <w:r w:rsidRPr="00AE351E">
        <w:rPr>
          <w:rFonts w:ascii="Times New Roman" w:hAnsi="Times New Roman"/>
          <w:lang w:eastAsia="es-ES"/>
        </w:rPr>
        <w:t xml:space="preserve">This section describes a </w:t>
      </w:r>
      <w:r w:rsidRPr="00AE351E">
        <w:rPr>
          <w:rFonts w:ascii="Times New Roman" w:hAnsi="Times New Roman"/>
        </w:rPr>
        <w:t>high fidelity multistage fatigue (</w:t>
      </w:r>
      <w:proofErr w:type="spellStart"/>
      <w:r w:rsidRPr="00AE351E">
        <w:rPr>
          <w:rFonts w:ascii="Times New Roman" w:hAnsi="Times New Roman"/>
        </w:rPr>
        <w:t>MSF</w:t>
      </w:r>
      <w:proofErr w:type="spellEnd"/>
      <w:r w:rsidRPr="00AE351E">
        <w:rPr>
          <w:rFonts w:ascii="Times New Roman" w:hAnsi="Times New Roman"/>
        </w:rPr>
        <w:t xml:space="preserve">) model </w:t>
      </w:r>
      <w:r w:rsidR="00225C4B">
        <w:rPr>
          <w:rFonts w:ascii="Times New Roman" w:hAnsi="Times New Roman"/>
        </w:rPr>
        <w:t xml:space="preserve">employed </w:t>
      </w:r>
      <w:r w:rsidRPr="00AE351E">
        <w:rPr>
          <w:rFonts w:ascii="Times New Roman" w:hAnsi="Times New Roman"/>
        </w:rPr>
        <w:t>to predict the amount of fatigue cycling required to cause the ap</w:t>
      </w:r>
      <w:r w:rsidR="006D1B69">
        <w:rPr>
          <w:rFonts w:ascii="Times New Roman" w:hAnsi="Times New Roman"/>
        </w:rPr>
        <w:t>pearance of a measurable crack and the</w:t>
      </w:r>
      <w:r w:rsidR="00225C4B">
        <w:rPr>
          <w:rFonts w:ascii="Times New Roman" w:hAnsi="Times New Roman"/>
        </w:rPr>
        <w:t xml:space="preserve"> crack size as a function of</w:t>
      </w:r>
      <w:r w:rsidRPr="00AE351E">
        <w:rPr>
          <w:rFonts w:ascii="Times New Roman" w:hAnsi="Times New Roman"/>
        </w:rPr>
        <w:t xml:space="preserve"> loading cycles</w:t>
      </w:r>
      <w:r w:rsidR="006D1B69">
        <w:rPr>
          <w:rFonts w:ascii="Times New Roman" w:hAnsi="Times New Roman"/>
        </w:rPr>
        <w:t xml:space="preserve">.  </w:t>
      </w:r>
      <w:r w:rsidRPr="00AE351E">
        <w:rPr>
          <w:rFonts w:ascii="Times New Roman" w:hAnsi="Times New Roman"/>
        </w:rPr>
        <w:t xml:space="preserve">The model incorporates microstructural features </w:t>
      </w:r>
      <w:r w:rsidR="00587BAD">
        <w:rPr>
          <w:rFonts w:ascii="Times New Roman" w:hAnsi="Times New Roman"/>
        </w:rPr>
        <w:t>in</w:t>
      </w:r>
      <w:r w:rsidRPr="00AE351E">
        <w:rPr>
          <w:rFonts w:ascii="Times New Roman" w:hAnsi="Times New Roman"/>
        </w:rPr>
        <w:t>to the fatigue life predictions for incubation, microstructurally small crack growth, and long crack growth stages in both high cycle and low cycle regimes. Section 2 provides a theoretical basis for the MSF. Section 3 is a model user manual. Section 4 describes a software utility for calibrating the MSF model from experimental data.</w:t>
      </w:r>
    </w:p>
    <w:p w:rsidR="00D73A83" w:rsidRPr="00AE351E" w:rsidRDefault="00D73A83" w:rsidP="00D73A83">
      <w:pPr>
        <w:pStyle w:val="SIPSHeading2"/>
        <w:rPr>
          <w:b/>
          <w:i w:val="0"/>
          <w:sz w:val="22"/>
          <w:szCs w:val="22"/>
        </w:rPr>
      </w:pPr>
      <w:r w:rsidRPr="00AE351E">
        <w:rPr>
          <w:b/>
          <w:i w:val="0"/>
          <w:sz w:val="22"/>
          <w:szCs w:val="22"/>
        </w:rPr>
        <w:t>A.4.2   Theoretical basis for MSF models</w:t>
      </w:r>
    </w:p>
    <w:p w:rsidR="00D73A83" w:rsidRPr="00AE351E" w:rsidRDefault="00D73A83" w:rsidP="00D73A83">
      <w:pPr>
        <w:pStyle w:val="Header"/>
        <w:tabs>
          <w:tab w:val="clear" w:pos="4320"/>
          <w:tab w:val="clear" w:pos="8640"/>
        </w:tabs>
        <w:rPr>
          <w:b/>
          <w:sz w:val="22"/>
          <w:szCs w:val="22"/>
        </w:rPr>
      </w:pPr>
    </w:p>
    <w:p w:rsidR="00D73A83" w:rsidRPr="00AE351E" w:rsidRDefault="00D73A83" w:rsidP="00D73A83">
      <w:pPr>
        <w:pStyle w:val="BodyText2"/>
        <w:numPr>
          <w:ilvl w:val="0"/>
          <w:numId w:val="2"/>
        </w:numPr>
        <w:tabs>
          <w:tab w:val="left" w:pos="540"/>
          <w:tab w:val="left" w:pos="1440"/>
          <w:tab w:val="right" w:pos="8640"/>
        </w:tabs>
        <w:spacing w:line="240" w:lineRule="auto"/>
        <w:ind w:left="540"/>
        <w:jc w:val="both"/>
        <w:rPr>
          <w:rFonts w:ascii="Times New Roman" w:hAnsi="Times New Roman"/>
        </w:rPr>
      </w:pPr>
      <w:r w:rsidRPr="00AE351E">
        <w:rPr>
          <w:rFonts w:ascii="Times New Roman" w:hAnsi="Times New Roman"/>
        </w:rPr>
        <w:t xml:space="preserve">The microstructure-based multi-stage fatigue (MSF) model incorporates different microstructural discontinuities </w:t>
      </w:r>
      <w:r w:rsidRPr="00AE351E">
        <w:rPr>
          <w:rFonts w:ascii="Times New Roman" w:hAnsi="Times New Roman"/>
          <w:lang w:val="fr-FR"/>
        </w:rPr>
        <w:t>(pores, inclusions, etc.) on physical damage progression.</w:t>
      </w:r>
    </w:p>
    <w:p w:rsidR="00D73A83" w:rsidRPr="00AE351E" w:rsidRDefault="00D73A83" w:rsidP="00D73A83">
      <w:pPr>
        <w:pStyle w:val="BodyText2"/>
        <w:numPr>
          <w:ilvl w:val="0"/>
          <w:numId w:val="2"/>
        </w:numPr>
        <w:tabs>
          <w:tab w:val="left" w:pos="540"/>
          <w:tab w:val="left" w:pos="1440"/>
          <w:tab w:val="right" w:pos="8640"/>
        </w:tabs>
        <w:spacing w:line="240" w:lineRule="auto"/>
        <w:ind w:left="540"/>
        <w:jc w:val="both"/>
        <w:rPr>
          <w:rFonts w:ascii="Times New Roman" w:hAnsi="Times New Roman"/>
        </w:rPr>
      </w:pPr>
      <w:r w:rsidRPr="00AE351E">
        <w:rPr>
          <w:rFonts w:ascii="Times New Roman" w:hAnsi="Times New Roman"/>
        </w:rPr>
        <w:t>This model partitions the fatigue life into three stages based on the fatigue damage formation and propagation mechanisms:</w:t>
      </w:r>
    </w:p>
    <w:p w:rsidR="00D73A83" w:rsidRPr="00AE351E" w:rsidRDefault="00D73A83" w:rsidP="00D73A83">
      <w:pPr>
        <w:pStyle w:val="BodyText2"/>
        <w:numPr>
          <w:ilvl w:val="1"/>
          <w:numId w:val="1"/>
        </w:numPr>
        <w:tabs>
          <w:tab w:val="left" w:pos="720"/>
          <w:tab w:val="left" w:pos="1080"/>
          <w:tab w:val="right" w:pos="1530"/>
        </w:tabs>
        <w:spacing w:after="60" w:line="240" w:lineRule="auto"/>
        <w:ind w:left="1080"/>
        <w:jc w:val="both"/>
        <w:rPr>
          <w:rFonts w:ascii="Times New Roman" w:hAnsi="Times New Roman"/>
        </w:rPr>
      </w:pPr>
      <w:r w:rsidRPr="00AE351E">
        <w:rPr>
          <w:rFonts w:ascii="Times New Roman" w:hAnsi="Times New Roman"/>
        </w:rPr>
        <w:t>crack incubation,</w:t>
      </w:r>
    </w:p>
    <w:p w:rsidR="00D73A83" w:rsidRPr="00AE351E" w:rsidRDefault="00D73A83" w:rsidP="00D73A83">
      <w:pPr>
        <w:pStyle w:val="BodyText2"/>
        <w:numPr>
          <w:ilvl w:val="1"/>
          <w:numId w:val="1"/>
        </w:numPr>
        <w:tabs>
          <w:tab w:val="left" w:pos="720"/>
          <w:tab w:val="left" w:pos="1080"/>
          <w:tab w:val="right" w:pos="1800"/>
        </w:tabs>
        <w:spacing w:after="60" w:line="240" w:lineRule="auto"/>
        <w:ind w:left="1080"/>
        <w:jc w:val="both"/>
        <w:rPr>
          <w:rFonts w:ascii="Times New Roman" w:hAnsi="Times New Roman"/>
        </w:rPr>
      </w:pPr>
      <w:r w:rsidRPr="00AE351E">
        <w:rPr>
          <w:rFonts w:ascii="Times New Roman" w:hAnsi="Times New Roman"/>
        </w:rPr>
        <w:t>microstructurally small crack (MSC) and physically small crack (PSC) growth, and</w:t>
      </w:r>
    </w:p>
    <w:p w:rsidR="00D73A83" w:rsidRPr="00AE351E" w:rsidRDefault="00D73A83" w:rsidP="00D73A83">
      <w:pPr>
        <w:pStyle w:val="BodyText2"/>
        <w:numPr>
          <w:ilvl w:val="1"/>
          <w:numId w:val="1"/>
        </w:numPr>
        <w:tabs>
          <w:tab w:val="left" w:pos="720"/>
          <w:tab w:val="left" w:pos="1080"/>
          <w:tab w:val="right" w:pos="1800"/>
        </w:tabs>
        <w:spacing w:after="60" w:line="240" w:lineRule="auto"/>
        <w:ind w:left="1080"/>
        <w:jc w:val="both"/>
        <w:rPr>
          <w:rFonts w:ascii="Times New Roman" w:hAnsi="Times New Roman"/>
        </w:rPr>
      </w:pPr>
      <w:r w:rsidRPr="00AE351E">
        <w:rPr>
          <w:rFonts w:ascii="Times New Roman" w:hAnsi="Times New Roman"/>
        </w:rPr>
        <w:t>long crack (LC) growth.</w:t>
      </w:r>
    </w:p>
    <w:p w:rsidR="00D73A83" w:rsidRPr="00AE351E" w:rsidRDefault="00D73A83" w:rsidP="00D73A83">
      <w:pPr>
        <w:pStyle w:val="BodyText2"/>
        <w:numPr>
          <w:ilvl w:val="0"/>
          <w:numId w:val="2"/>
        </w:numPr>
        <w:tabs>
          <w:tab w:val="left" w:pos="540"/>
          <w:tab w:val="left" w:pos="1440"/>
          <w:tab w:val="right" w:pos="8640"/>
        </w:tabs>
        <w:spacing w:line="240" w:lineRule="auto"/>
        <w:ind w:left="540"/>
        <w:jc w:val="both"/>
        <w:rPr>
          <w:rFonts w:ascii="Times New Roman" w:hAnsi="Times New Roman"/>
        </w:rPr>
      </w:pPr>
      <w:r w:rsidRPr="00AE351E">
        <w:rPr>
          <w:rFonts w:ascii="Times New Roman" w:hAnsi="Times New Roman"/>
        </w:rPr>
        <w:t>The total fatigue life is decomposed into the cumulative number of cycles spent in several consecutive stages as follows:</w:t>
      </w:r>
    </w:p>
    <w:p w:rsidR="00D73A83" w:rsidRPr="00AE351E" w:rsidRDefault="00D73A83" w:rsidP="00D73A83">
      <w:pPr>
        <w:pStyle w:val="BodyText2"/>
        <w:tabs>
          <w:tab w:val="left" w:pos="720"/>
          <w:tab w:val="left" w:pos="1440"/>
          <w:tab w:val="right" w:pos="8640"/>
        </w:tabs>
        <w:spacing w:line="240" w:lineRule="auto"/>
        <w:ind w:left="720"/>
        <w:jc w:val="both"/>
        <w:rPr>
          <w:rFonts w:ascii="Times New Roman" w:hAnsi="Times New Roman"/>
        </w:rPr>
      </w:pPr>
      <w:r w:rsidRPr="00AE351E">
        <w:rPr>
          <w:rFonts w:ascii="Times New Roman" w:hAnsi="Times New Roman"/>
          <w:b/>
          <w:bCs/>
          <w:i/>
          <w:iCs/>
        </w:rPr>
        <w:tab/>
        <w:t>N</w:t>
      </w:r>
      <w:r w:rsidRPr="00AE351E">
        <w:rPr>
          <w:rFonts w:ascii="Times New Roman" w:hAnsi="Times New Roman"/>
          <w:b/>
          <w:bCs/>
          <w:i/>
          <w:iCs/>
          <w:vertAlign w:val="subscript"/>
        </w:rPr>
        <w:t>Total</w:t>
      </w:r>
      <w:r w:rsidRPr="00AE351E">
        <w:rPr>
          <w:rFonts w:ascii="Times New Roman" w:hAnsi="Times New Roman"/>
          <w:b/>
          <w:bCs/>
          <w:i/>
          <w:iCs/>
        </w:rPr>
        <w:t xml:space="preserve"> = N</w:t>
      </w:r>
      <w:r w:rsidRPr="00AE351E">
        <w:rPr>
          <w:rFonts w:ascii="Times New Roman" w:hAnsi="Times New Roman"/>
          <w:b/>
          <w:bCs/>
          <w:i/>
          <w:iCs/>
          <w:vertAlign w:val="subscript"/>
        </w:rPr>
        <w:t>Inc</w:t>
      </w:r>
      <w:r w:rsidRPr="00AE351E">
        <w:rPr>
          <w:rFonts w:ascii="Times New Roman" w:hAnsi="Times New Roman"/>
          <w:b/>
          <w:bCs/>
          <w:i/>
          <w:iCs/>
        </w:rPr>
        <w:t xml:space="preserve"> + N</w:t>
      </w:r>
      <w:r w:rsidRPr="00AE351E">
        <w:rPr>
          <w:rFonts w:ascii="Times New Roman" w:hAnsi="Times New Roman"/>
          <w:b/>
          <w:bCs/>
          <w:i/>
          <w:iCs/>
          <w:vertAlign w:val="subscript"/>
        </w:rPr>
        <w:t>MSC</w:t>
      </w:r>
      <w:r w:rsidRPr="00AE351E">
        <w:rPr>
          <w:rFonts w:ascii="Times New Roman" w:hAnsi="Times New Roman"/>
          <w:b/>
          <w:bCs/>
          <w:i/>
          <w:iCs/>
        </w:rPr>
        <w:t xml:space="preserve"> + N</w:t>
      </w:r>
      <w:r w:rsidRPr="00AE351E">
        <w:rPr>
          <w:rFonts w:ascii="Times New Roman" w:hAnsi="Times New Roman"/>
          <w:b/>
          <w:bCs/>
          <w:i/>
          <w:iCs/>
          <w:vertAlign w:val="subscript"/>
        </w:rPr>
        <w:t>PSC</w:t>
      </w:r>
      <w:r w:rsidRPr="00AE351E">
        <w:rPr>
          <w:rFonts w:ascii="Times New Roman" w:hAnsi="Times New Roman"/>
          <w:b/>
          <w:bCs/>
          <w:i/>
          <w:iCs/>
        </w:rPr>
        <w:t xml:space="preserve"> + N</w:t>
      </w:r>
      <w:r w:rsidRPr="00AE351E">
        <w:rPr>
          <w:rFonts w:ascii="Times New Roman" w:hAnsi="Times New Roman"/>
          <w:b/>
          <w:bCs/>
          <w:i/>
          <w:iCs/>
          <w:vertAlign w:val="subscript"/>
        </w:rPr>
        <w:t>LC</w:t>
      </w:r>
      <w:r w:rsidRPr="00AE351E">
        <w:rPr>
          <w:rFonts w:ascii="Times New Roman" w:hAnsi="Times New Roman"/>
          <w:b/>
          <w:bCs/>
          <w:i/>
          <w:iCs/>
        </w:rPr>
        <w:t xml:space="preserve"> = N</w:t>
      </w:r>
      <w:r w:rsidRPr="00AE351E">
        <w:rPr>
          <w:rFonts w:ascii="Times New Roman" w:hAnsi="Times New Roman"/>
          <w:b/>
          <w:bCs/>
          <w:i/>
          <w:iCs/>
          <w:vertAlign w:val="subscript"/>
        </w:rPr>
        <w:t>Inc</w:t>
      </w:r>
      <w:r w:rsidRPr="00AE351E">
        <w:rPr>
          <w:rFonts w:ascii="Times New Roman" w:hAnsi="Times New Roman"/>
          <w:b/>
          <w:bCs/>
          <w:i/>
          <w:iCs/>
        </w:rPr>
        <w:t xml:space="preserve"> + N</w:t>
      </w:r>
      <w:r w:rsidRPr="00AE351E">
        <w:rPr>
          <w:rFonts w:ascii="Times New Roman" w:hAnsi="Times New Roman"/>
          <w:b/>
          <w:bCs/>
          <w:i/>
          <w:iCs/>
          <w:vertAlign w:val="subscript"/>
        </w:rPr>
        <w:t>MSC/PSC</w:t>
      </w:r>
      <w:r w:rsidRPr="00AE351E">
        <w:rPr>
          <w:rFonts w:ascii="Times New Roman" w:hAnsi="Times New Roman"/>
          <w:b/>
          <w:bCs/>
          <w:i/>
          <w:iCs/>
        </w:rPr>
        <w:t xml:space="preserve"> + N</w:t>
      </w:r>
      <w:r w:rsidRPr="00AE351E">
        <w:rPr>
          <w:rFonts w:ascii="Times New Roman" w:hAnsi="Times New Roman"/>
          <w:b/>
          <w:bCs/>
          <w:i/>
          <w:iCs/>
          <w:vertAlign w:val="subscript"/>
        </w:rPr>
        <w:t>LC</w:t>
      </w:r>
      <w:r w:rsidRPr="00AE351E">
        <w:rPr>
          <w:rFonts w:ascii="Times New Roman" w:hAnsi="Times New Roman"/>
          <w:b/>
          <w:bCs/>
          <w:i/>
          <w:iCs/>
        </w:rPr>
        <w:t xml:space="preserve"> </w:t>
      </w:r>
    </w:p>
    <w:p w:rsidR="00D73A83" w:rsidRPr="00AE351E" w:rsidRDefault="00D73A83" w:rsidP="00D73A83">
      <w:pPr>
        <w:pStyle w:val="BodyText2"/>
        <w:tabs>
          <w:tab w:val="left" w:pos="540"/>
          <w:tab w:val="left" w:pos="1440"/>
          <w:tab w:val="right" w:pos="8640"/>
        </w:tabs>
        <w:spacing w:line="240" w:lineRule="auto"/>
        <w:ind w:left="540"/>
        <w:jc w:val="both"/>
        <w:rPr>
          <w:rFonts w:ascii="Times New Roman" w:hAnsi="Times New Roman"/>
        </w:rPr>
      </w:pPr>
      <w:r w:rsidRPr="00AE351E">
        <w:rPr>
          <w:rFonts w:ascii="Times New Roman" w:hAnsi="Times New Roman"/>
          <w:b/>
          <w:bCs/>
          <w:i/>
          <w:iCs/>
        </w:rPr>
        <w:t>N</w:t>
      </w:r>
      <w:r w:rsidRPr="00AE351E">
        <w:rPr>
          <w:rFonts w:ascii="Times New Roman" w:hAnsi="Times New Roman"/>
          <w:b/>
          <w:bCs/>
          <w:vertAlign w:val="subscript"/>
        </w:rPr>
        <w:t>Inc</w:t>
      </w:r>
      <w:r w:rsidRPr="00AE351E">
        <w:rPr>
          <w:rFonts w:ascii="Times New Roman" w:hAnsi="Times New Roman"/>
          <w:b/>
          <w:bCs/>
        </w:rPr>
        <w:t xml:space="preserve"> </w:t>
      </w:r>
      <w:r w:rsidRPr="00AE351E">
        <w:rPr>
          <w:rFonts w:ascii="Times New Roman" w:hAnsi="Times New Roman"/>
        </w:rPr>
        <w:t>is the number of cycles to incubate a crack at a micronotch that includes the nucleation of crack-like damage and early crack propagation through the region of the micronotch root influence.</w:t>
      </w:r>
    </w:p>
    <w:p w:rsidR="00D73A83" w:rsidRPr="00AE351E" w:rsidRDefault="00D73A83" w:rsidP="00D73A83">
      <w:pPr>
        <w:pStyle w:val="BodyText2"/>
        <w:tabs>
          <w:tab w:val="left" w:pos="540"/>
          <w:tab w:val="left" w:pos="1440"/>
          <w:tab w:val="right" w:pos="8640"/>
        </w:tabs>
        <w:spacing w:line="240" w:lineRule="auto"/>
        <w:ind w:left="540"/>
        <w:jc w:val="both"/>
        <w:rPr>
          <w:rFonts w:ascii="Times New Roman" w:hAnsi="Times New Roman"/>
        </w:rPr>
      </w:pPr>
      <w:r w:rsidRPr="00AE351E">
        <w:rPr>
          <w:rFonts w:ascii="Times New Roman" w:hAnsi="Times New Roman"/>
          <w:b/>
          <w:bCs/>
          <w:i/>
          <w:iCs/>
        </w:rPr>
        <w:t>N</w:t>
      </w:r>
      <w:r w:rsidRPr="00AE351E">
        <w:rPr>
          <w:rFonts w:ascii="Times New Roman" w:hAnsi="Times New Roman"/>
          <w:b/>
          <w:bCs/>
          <w:vertAlign w:val="subscript"/>
        </w:rPr>
        <w:t>MSC</w:t>
      </w:r>
      <w:r w:rsidRPr="00AE351E">
        <w:rPr>
          <w:rFonts w:ascii="Times New Roman" w:hAnsi="Times New Roman"/>
        </w:rPr>
        <w:t xml:space="preserve"> is the number of cycles required for propagation of a microstructurally small crack with the crack length.</w:t>
      </w:r>
    </w:p>
    <w:p w:rsidR="00D73A83" w:rsidRPr="00AE351E" w:rsidRDefault="00D73A83" w:rsidP="00D73A83">
      <w:pPr>
        <w:pStyle w:val="BodyText2"/>
        <w:tabs>
          <w:tab w:val="left" w:pos="540"/>
          <w:tab w:val="left" w:pos="1440"/>
          <w:tab w:val="right" w:pos="8640"/>
        </w:tabs>
        <w:spacing w:line="240" w:lineRule="auto"/>
        <w:ind w:left="540"/>
        <w:jc w:val="both"/>
        <w:rPr>
          <w:rFonts w:ascii="Times New Roman" w:hAnsi="Times New Roman"/>
        </w:rPr>
      </w:pPr>
      <w:r w:rsidRPr="00AE351E">
        <w:rPr>
          <w:rFonts w:ascii="Times New Roman" w:hAnsi="Times New Roman"/>
          <w:b/>
          <w:bCs/>
          <w:i/>
          <w:iCs/>
        </w:rPr>
        <w:t>a</w:t>
      </w:r>
      <w:r w:rsidRPr="00AE351E">
        <w:rPr>
          <w:rFonts w:ascii="Times New Roman" w:hAnsi="Times New Roman"/>
          <w:b/>
          <w:bCs/>
          <w:i/>
          <w:iCs/>
          <w:vertAlign w:val="subscript"/>
        </w:rPr>
        <w:t>i</w:t>
      </w:r>
      <w:r w:rsidRPr="00AE351E">
        <w:rPr>
          <w:rFonts w:ascii="Times New Roman" w:hAnsi="Times New Roman"/>
        </w:rPr>
        <w:t xml:space="preserve"> &lt; </w:t>
      </w:r>
      <w:r w:rsidRPr="00AE351E">
        <w:rPr>
          <w:rFonts w:ascii="Times New Roman" w:hAnsi="Times New Roman"/>
          <w:b/>
          <w:bCs/>
          <w:i/>
          <w:iCs/>
        </w:rPr>
        <w:t>a</w:t>
      </w:r>
      <w:r w:rsidRPr="00AE351E">
        <w:rPr>
          <w:rFonts w:ascii="Times New Roman" w:hAnsi="Times New Roman"/>
        </w:rPr>
        <w:t xml:space="preserve"> &lt; kDCS, with the DCS defined as the dendrite cell size, and k as the non-dimensional factor that is representative of a saturation limit for the encountering of a 3-D crack front with sets of microstructural discontinuities. </w:t>
      </w:r>
      <w:r w:rsidRPr="00AE351E">
        <w:rPr>
          <w:rFonts w:ascii="Times New Roman" w:hAnsi="Times New Roman"/>
          <w:b/>
          <w:bCs/>
          <w:i/>
          <w:iCs/>
        </w:rPr>
        <w:t>N</w:t>
      </w:r>
      <w:r w:rsidRPr="00AE351E">
        <w:rPr>
          <w:rFonts w:ascii="Times New Roman" w:hAnsi="Times New Roman"/>
          <w:b/>
          <w:bCs/>
          <w:vertAlign w:val="subscript"/>
        </w:rPr>
        <w:t>PSC</w:t>
      </w:r>
      <w:r w:rsidRPr="00AE351E">
        <w:rPr>
          <w:rFonts w:ascii="Times New Roman" w:hAnsi="Times New Roman"/>
        </w:rPr>
        <w:t xml:space="preserve"> is the number of cycles required for propagation of a physically small crack.</w:t>
      </w:r>
    </w:p>
    <w:p w:rsidR="00D73A83" w:rsidRPr="00AE351E" w:rsidRDefault="00D73A83" w:rsidP="00D73A83">
      <w:pPr>
        <w:pStyle w:val="BodyText2"/>
        <w:tabs>
          <w:tab w:val="left" w:pos="540"/>
          <w:tab w:val="left" w:pos="1440"/>
          <w:tab w:val="right" w:pos="8640"/>
        </w:tabs>
        <w:spacing w:line="240" w:lineRule="auto"/>
        <w:ind w:left="540"/>
        <w:jc w:val="both"/>
        <w:rPr>
          <w:rFonts w:ascii="Times New Roman" w:hAnsi="Times New Roman"/>
        </w:rPr>
      </w:pPr>
      <w:r w:rsidRPr="00AE351E">
        <w:rPr>
          <w:rFonts w:ascii="Times New Roman" w:hAnsi="Times New Roman"/>
        </w:rPr>
        <w:t>(1–2) DCS &lt; a &lt; O (10DCS), during the transition from MSC status to that of a dominant LC (here the MSC and PSC regimes were combined into one mathematical form).</w:t>
      </w:r>
    </w:p>
    <w:p w:rsidR="00D73A83" w:rsidRPr="00AE351E" w:rsidRDefault="00D73A83" w:rsidP="00D73A83">
      <w:pPr>
        <w:pStyle w:val="BodyText2"/>
        <w:tabs>
          <w:tab w:val="left" w:pos="540"/>
          <w:tab w:val="left" w:pos="1440"/>
          <w:tab w:val="right" w:pos="8640"/>
        </w:tabs>
        <w:spacing w:line="240" w:lineRule="auto"/>
        <w:ind w:left="540"/>
        <w:jc w:val="both"/>
        <w:rPr>
          <w:rFonts w:ascii="Times New Roman" w:hAnsi="Times New Roman"/>
        </w:rPr>
      </w:pPr>
      <w:r w:rsidRPr="00AE351E">
        <w:rPr>
          <w:rFonts w:ascii="Times New Roman" w:hAnsi="Times New Roman"/>
          <w:b/>
          <w:bCs/>
          <w:i/>
          <w:iCs/>
        </w:rPr>
        <w:t>N</w:t>
      </w:r>
      <w:r w:rsidRPr="00AE351E">
        <w:rPr>
          <w:rFonts w:ascii="Times New Roman" w:hAnsi="Times New Roman"/>
          <w:b/>
          <w:bCs/>
          <w:vertAlign w:val="subscript"/>
        </w:rPr>
        <w:t>LC</w:t>
      </w:r>
      <w:r w:rsidRPr="00AE351E">
        <w:rPr>
          <w:rFonts w:ascii="Times New Roman" w:hAnsi="Times New Roman"/>
        </w:rPr>
        <w:t xml:space="preserve"> is number of cycles required for LC propagation for crack length a &gt; (10–20) DCS, depending on the amplitude of loading and the corresponding extent of microplasticity ahead of the crack tip. This stage of crack extension is commonly characterized using standard fatigue crack growth experiments, </w:t>
      </w:r>
      <w:r w:rsidRPr="00AE351E">
        <w:rPr>
          <w:rFonts w:ascii="Times New Roman" w:hAnsi="Times New Roman"/>
          <w:i/>
          <w:iCs/>
        </w:rPr>
        <w:t>da/dN</w:t>
      </w:r>
      <w:r w:rsidRPr="00AE351E">
        <w:rPr>
          <w:rFonts w:ascii="Times New Roman" w:hAnsi="Times New Roman"/>
        </w:rPr>
        <w:t xml:space="preserve"> versus </w:t>
      </w:r>
      <w:r w:rsidRPr="00AE351E">
        <w:rPr>
          <w:rFonts w:ascii="Times New Roman" w:hAnsi="Times New Roman"/>
          <w:i/>
          <w:iCs/>
          <w:lang w:val="el-GR"/>
        </w:rPr>
        <w:t>Δ</w:t>
      </w:r>
      <w:r w:rsidRPr="00AE351E">
        <w:rPr>
          <w:rFonts w:ascii="Times New Roman" w:hAnsi="Times New Roman"/>
          <w:i/>
          <w:iCs/>
        </w:rPr>
        <w:t>K</w:t>
      </w:r>
      <w:r w:rsidRPr="00AE351E">
        <w:rPr>
          <w:rFonts w:ascii="Times New Roman" w:hAnsi="Times New Roman"/>
        </w:rPr>
        <w:t>.</w:t>
      </w:r>
    </w:p>
    <w:p w:rsidR="00D73A83" w:rsidRPr="00AE351E" w:rsidRDefault="00D73A83" w:rsidP="00D73A83">
      <w:pPr>
        <w:pStyle w:val="BodyText2"/>
        <w:tabs>
          <w:tab w:val="left" w:pos="540"/>
          <w:tab w:val="left" w:pos="1440"/>
          <w:tab w:val="right" w:pos="8640"/>
        </w:tabs>
        <w:spacing w:line="240" w:lineRule="auto"/>
        <w:ind w:left="540"/>
        <w:jc w:val="both"/>
        <w:rPr>
          <w:rFonts w:ascii="Times New Roman" w:hAnsi="Times New Roman"/>
        </w:rPr>
      </w:pPr>
      <w:r w:rsidRPr="00AE351E">
        <w:rPr>
          <w:rFonts w:ascii="Times New Roman" w:hAnsi="Times New Roman"/>
          <w:b/>
          <w:bCs/>
          <w:i/>
          <w:iCs/>
        </w:rPr>
        <w:t>N</w:t>
      </w:r>
      <w:r w:rsidRPr="00AE351E">
        <w:rPr>
          <w:rFonts w:ascii="Times New Roman" w:hAnsi="Times New Roman"/>
          <w:b/>
          <w:bCs/>
          <w:vertAlign w:val="subscript"/>
        </w:rPr>
        <w:t>Total</w:t>
      </w:r>
      <w:r w:rsidRPr="00AE351E">
        <w:rPr>
          <w:rFonts w:ascii="Times New Roman" w:hAnsi="Times New Roman"/>
        </w:rPr>
        <w:t xml:space="preserve"> is the total fatigue life</w:t>
      </w:r>
      <w:r w:rsidRPr="00AE351E">
        <w:rPr>
          <w:rFonts w:ascii="Times New Roman" w:hAnsi="Times New Roman"/>
          <w:b/>
          <w:bCs/>
        </w:rPr>
        <w:t>.</w:t>
      </w:r>
    </w:p>
    <w:p w:rsidR="00D73A83" w:rsidRPr="00AE351E" w:rsidRDefault="00D73A83" w:rsidP="00D73A83">
      <w:pPr>
        <w:pStyle w:val="BodyText2"/>
        <w:tabs>
          <w:tab w:val="left" w:pos="720"/>
          <w:tab w:val="left" w:pos="1440"/>
          <w:tab w:val="right" w:pos="8640"/>
        </w:tabs>
        <w:spacing w:line="240" w:lineRule="auto"/>
        <w:rPr>
          <w:rFonts w:ascii="Times New Roman" w:hAnsi="Times New Roman"/>
        </w:rPr>
      </w:pPr>
    </w:p>
    <w:p w:rsidR="00D73A83" w:rsidRPr="00AE351E" w:rsidRDefault="00D73A83" w:rsidP="00D73A83">
      <w:pPr>
        <w:pStyle w:val="Header"/>
        <w:tabs>
          <w:tab w:val="clear" w:pos="4320"/>
          <w:tab w:val="clear" w:pos="8640"/>
          <w:tab w:val="left" w:pos="720"/>
          <w:tab w:val="right" w:leader="dot" w:pos="9360"/>
        </w:tabs>
        <w:spacing w:after="120"/>
        <w:rPr>
          <w:b/>
          <w:sz w:val="22"/>
          <w:szCs w:val="22"/>
        </w:rPr>
      </w:pPr>
      <w:r w:rsidRPr="00AE351E">
        <w:rPr>
          <w:b/>
          <w:sz w:val="22"/>
          <w:szCs w:val="22"/>
        </w:rPr>
        <w:t>A.4.</w:t>
      </w:r>
      <w:r>
        <w:rPr>
          <w:b/>
          <w:sz w:val="22"/>
          <w:szCs w:val="22"/>
        </w:rPr>
        <w:t>2.a</w:t>
      </w:r>
      <w:r w:rsidRPr="00AE351E">
        <w:rPr>
          <w:b/>
          <w:sz w:val="22"/>
          <w:szCs w:val="22"/>
        </w:rPr>
        <w:t xml:space="preserve">   Incubation</w:t>
      </w:r>
    </w:p>
    <w:p w:rsidR="00D73A83" w:rsidRPr="00AE351E" w:rsidRDefault="00D73A83" w:rsidP="00D73A83">
      <w:pPr>
        <w:pStyle w:val="Header"/>
        <w:numPr>
          <w:ilvl w:val="0"/>
          <w:numId w:val="2"/>
        </w:numPr>
        <w:tabs>
          <w:tab w:val="clear" w:pos="4320"/>
          <w:tab w:val="clear" w:pos="8640"/>
          <w:tab w:val="left" w:pos="540"/>
          <w:tab w:val="right" w:leader="dot" w:pos="9360"/>
        </w:tabs>
        <w:ind w:left="540"/>
        <w:jc w:val="both"/>
        <w:rPr>
          <w:sz w:val="22"/>
          <w:szCs w:val="22"/>
        </w:rPr>
      </w:pPr>
      <w:r w:rsidRPr="00AE351E">
        <w:rPr>
          <w:sz w:val="22"/>
          <w:szCs w:val="22"/>
        </w:rPr>
        <w:t xml:space="preserve">The first correlation of the macroscopic applied strain amplitude with the local cyclic plastic zone size was presented as a numerical function for A356 Al alloy [McDowell et al., 2003]. This correlation was generalized into a function in which certain numeric parameters can be estimated using the macroscopic material properties of the alloy when the micromechanical simulation results </w:t>
      </w:r>
      <w:r w:rsidRPr="00AE351E">
        <w:rPr>
          <w:sz w:val="22"/>
          <w:szCs w:val="22"/>
        </w:rPr>
        <w:lastRenderedPageBreak/>
        <w:t xml:space="preserve">are not available [Bammann et al., 1993]. Here, the generalized formulation that was extended to </w:t>
      </w:r>
      <w:r w:rsidR="00225C4B">
        <w:rPr>
          <w:sz w:val="22"/>
          <w:szCs w:val="22"/>
        </w:rPr>
        <w:t>a</w:t>
      </w:r>
      <w:r w:rsidRPr="00AE351E">
        <w:rPr>
          <w:sz w:val="22"/>
          <w:szCs w:val="22"/>
        </w:rPr>
        <w:t xml:space="preserve"> 7075-T651 Al alloy, i.e.,</w:t>
      </w:r>
    </w:p>
    <w:p w:rsidR="00D73A83" w:rsidRPr="00AE351E" w:rsidRDefault="00D73A83" w:rsidP="00D73A83">
      <w:pPr>
        <w:pStyle w:val="Header"/>
        <w:tabs>
          <w:tab w:val="clear" w:pos="4320"/>
          <w:tab w:val="clear" w:pos="8640"/>
          <w:tab w:val="left" w:pos="720"/>
          <w:tab w:val="left" w:pos="1440"/>
          <w:tab w:val="right" w:leader="dot" w:pos="9360"/>
        </w:tabs>
        <w:ind w:left="720"/>
        <w:jc w:val="both"/>
        <w:rPr>
          <w:sz w:val="22"/>
          <w:szCs w:val="22"/>
        </w:rPr>
      </w:pPr>
      <w:r w:rsidRPr="00AE351E">
        <w:rPr>
          <w:sz w:val="22"/>
          <w:szCs w:val="22"/>
        </w:rPr>
        <w:tab/>
      </w:r>
      <w:r w:rsidRPr="00AE351E">
        <w:rPr>
          <w:position w:val="-34"/>
          <w:sz w:val="22"/>
          <w:szCs w:val="22"/>
        </w:rPr>
        <w:object w:dxaOrig="312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39pt" o:ole="">
            <v:imagedata r:id="rId8" o:title=""/>
          </v:shape>
          <o:OLEObject Type="Embed" ProgID="Equation.3" ShapeID="_x0000_i1025" DrawAspect="Content" ObjectID="_1310972079" r:id="rId9"/>
        </w:object>
      </w:r>
    </w:p>
    <w:p w:rsidR="00D73A83" w:rsidRPr="00AE351E" w:rsidRDefault="00D73A83" w:rsidP="00D73A83">
      <w:pPr>
        <w:pStyle w:val="Header"/>
        <w:tabs>
          <w:tab w:val="clear" w:pos="4320"/>
          <w:tab w:val="clear" w:pos="8640"/>
          <w:tab w:val="left" w:pos="720"/>
          <w:tab w:val="left" w:pos="1440"/>
          <w:tab w:val="right" w:leader="dot" w:pos="9360"/>
        </w:tabs>
        <w:ind w:left="720"/>
        <w:jc w:val="both"/>
        <w:rPr>
          <w:sz w:val="22"/>
          <w:szCs w:val="22"/>
        </w:rPr>
      </w:pPr>
      <w:r w:rsidRPr="00AE351E">
        <w:rPr>
          <w:sz w:val="22"/>
          <w:szCs w:val="22"/>
        </w:rPr>
        <w:tab/>
      </w:r>
      <w:r w:rsidRPr="00AE351E">
        <w:rPr>
          <w:position w:val="-32"/>
          <w:sz w:val="22"/>
          <w:szCs w:val="22"/>
        </w:rPr>
        <w:object w:dxaOrig="3879" w:dyaOrig="820">
          <v:shape id="_x0000_i1026" type="#_x0000_t75" style="width:194.25pt;height:41.25pt" o:ole="">
            <v:imagedata r:id="rId10" o:title=""/>
          </v:shape>
          <o:OLEObject Type="Embed" ProgID="Equation.3" ShapeID="_x0000_i1026" DrawAspect="Content" ObjectID="_1310972080" r:id="rId11"/>
        </w:object>
      </w:r>
    </w:p>
    <w:p w:rsidR="00D73A83" w:rsidRPr="00AE351E" w:rsidRDefault="00D73A83" w:rsidP="00D73A83">
      <w:pPr>
        <w:pStyle w:val="Header"/>
        <w:tabs>
          <w:tab w:val="left" w:pos="540"/>
          <w:tab w:val="left" w:pos="1440"/>
          <w:tab w:val="right" w:leader="dot" w:pos="9360"/>
        </w:tabs>
        <w:ind w:left="540"/>
        <w:jc w:val="both"/>
        <w:rPr>
          <w:sz w:val="22"/>
          <w:szCs w:val="22"/>
        </w:rPr>
      </w:pPr>
      <w:r w:rsidRPr="00AE351E">
        <w:rPr>
          <w:sz w:val="22"/>
          <w:szCs w:val="22"/>
        </w:rPr>
        <w:t xml:space="preserve">where </w:t>
      </w:r>
      <w:r w:rsidRPr="00AE351E">
        <w:rPr>
          <w:b/>
          <w:bCs/>
          <w:i/>
          <w:iCs/>
          <w:sz w:val="22"/>
          <w:szCs w:val="22"/>
        </w:rPr>
        <w:t>l/D</w:t>
      </w:r>
      <w:r w:rsidRPr="00AE351E">
        <w:rPr>
          <w:sz w:val="22"/>
          <w:szCs w:val="22"/>
        </w:rPr>
        <w:t xml:space="preserve"> is the nominal ratio between the plastic zone size </w:t>
      </w:r>
      <w:r w:rsidRPr="00AE351E">
        <w:rPr>
          <w:b/>
          <w:bCs/>
          <w:i/>
          <w:iCs/>
          <w:sz w:val="22"/>
          <w:szCs w:val="22"/>
        </w:rPr>
        <w:t>l</w:t>
      </w:r>
      <w:r w:rsidRPr="00AE351E">
        <w:rPr>
          <w:sz w:val="22"/>
          <w:szCs w:val="22"/>
        </w:rPr>
        <w:t xml:space="preserve"> and the diameter </w:t>
      </w:r>
      <w:r w:rsidRPr="00AE351E">
        <w:rPr>
          <w:b/>
          <w:bCs/>
          <w:i/>
          <w:iCs/>
          <w:sz w:val="22"/>
          <w:szCs w:val="22"/>
        </w:rPr>
        <w:t>D</w:t>
      </w:r>
      <w:r w:rsidRPr="00AE351E">
        <w:rPr>
          <w:sz w:val="22"/>
          <w:szCs w:val="22"/>
        </w:rPr>
        <w:t xml:space="preserve"> of the particle that forms the fatigue damage, </w:t>
      </w:r>
      <w:r w:rsidRPr="00AE351E">
        <w:rPr>
          <w:b/>
          <w:bCs/>
          <w:i/>
          <w:iCs/>
          <w:sz w:val="22"/>
          <w:szCs w:val="22"/>
          <w:lang w:val="el-GR"/>
        </w:rPr>
        <w:t>ε</w:t>
      </w:r>
      <w:r w:rsidRPr="00AE351E">
        <w:rPr>
          <w:b/>
          <w:bCs/>
          <w:i/>
          <w:iCs/>
          <w:sz w:val="22"/>
          <w:szCs w:val="22"/>
          <w:vertAlign w:val="subscript"/>
        </w:rPr>
        <w:t>th</w:t>
      </w:r>
      <w:r w:rsidRPr="00AE351E">
        <w:rPr>
          <w:sz w:val="22"/>
          <w:szCs w:val="22"/>
        </w:rPr>
        <w:t xml:space="preserve"> and </w:t>
      </w:r>
      <w:r w:rsidRPr="00AE351E">
        <w:rPr>
          <w:b/>
          <w:bCs/>
          <w:i/>
          <w:iCs/>
          <w:sz w:val="22"/>
          <w:szCs w:val="22"/>
          <w:lang w:val="el-GR"/>
        </w:rPr>
        <w:t>ε</w:t>
      </w:r>
      <w:r w:rsidRPr="00AE351E">
        <w:rPr>
          <w:b/>
          <w:bCs/>
          <w:i/>
          <w:iCs/>
          <w:sz w:val="22"/>
          <w:szCs w:val="22"/>
          <w:vertAlign w:val="subscript"/>
        </w:rPr>
        <w:t>per</w:t>
      </w:r>
      <w:r w:rsidRPr="00AE351E">
        <w:rPr>
          <w:sz w:val="22"/>
          <w:szCs w:val="22"/>
        </w:rPr>
        <w:t xml:space="preserve"> are the microplasticity threshold and the percolation limit, respectively, for the constrained microplasticity. The shape constant </w:t>
      </w:r>
      <w:r w:rsidRPr="00AE351E">
        <w:rPr>
          <w:b/>
          <w:bCs/>
          <w:i/>
          <w:iCs/>
          <w:sz w:val="22"/>
          <w:szCs w:val="22"/>
        </w:rPr>
        <w:t>r</w:t>
      </w:r>
      <w:r w:rsidRPr="00AE351E">
        <w:rPr>
          <w:sz w:val="22"/>
          <w:szCs w:val="22"/>
        </w:rPr>
        <w:t xml:space="preserve"> describes the transition to limit plasticity, </w:t>
      </w:r>
      <w:r w:rsidRPr="00AE351E">
        <w:rPr>
          <w:b/>
          <w:bCs/>
          <w:i/>
          <w:iCs/>
          <w:sz w:val="22"/>
          <w:szCs w:val="22"/>
          <w:lang w:val="el-GR"/>
        </w:rPr>
        <w:t>η</w:t>
      </w:r>
      <w:r w:rsidRPr="00AE351E">
        <w:rPr>
          <w:b/>
          <w:bCs/>
          <w:i/>
          <w:iCs/>
          <w:sz w:val="22"/>
          <w:szCs w:val="22"/>
          <w:vertAlign w:val="subscript"/>
        </w:rPr>
        <w:t>Iim</w:t>
      </w:r>
      <w:r w:rsidRPr="00AE351E">
        <w:rPr>
          <w:sz w:val="22"/>
          <w:szCs w:val="22"/>
        </w:rPr>
        <w:t xml:space="preserve"> is the limiting factor that defines the transition from constrained microplasticity to unconstrained microplasticity at the notch [McDowell et al., 2003], with 0.1 &lt; </w:t>
      </w:r>
      <w:r w:rsidRPr="00AE351E">
        <w:rPr>
          <w:b/>
          <w:bCs/>
          <w:i/>
          <w:iCs/>
          <w:sz w:val="22"/>
          <w:szCs w:val="22"/>
          <w:lang w:val="el-GR"/>
        </w:rPr>
        <w:t>η</w:t>
      </w:r>
      <w:r w:rsidRPr="00AE351E">
        <w:rPr>
          <w:b/>
          <w:bCs/>
          <w:i/>
          <w:iCs/>
          <w:sz w:val="22"/>
          <w:szCs w:val="22"/>
          <w:vertAlign w:val="subscript"/>
        </w:rPr>
        <w:t>Iim</w:t>
      </w:r>
      <w:r w:rsidRPr="00AE351E">
        <w:rPr>
          <w:sz w:val="22"/>
          <w:szCs w:val="22"/>
        </w:rPr>
        <w:t xml:space="preserve"> &lt; 0.5, and finally </w:t>
      </w:r>
      <w:r w:rsidRPr="00AE351E">
        <w:rPr>
          <w:b/>
          <w:bCs/>
          <w:i/>
          <w:iCs/>
          <w:sz w:val="22"/>
          <w:szCs w:val="22"/>
          <w:lang w:val="el-GR"/>
        </w:rPr>
        <w:t>ε</w:t>
      </w:r>
      <w:r w:rsidRPr="00AE351E">
        <w:rPr>
          <w:b/>
          <w:bCs/>
          <w:i/>
          <w:iCs/>
          <w:sz w:val="22"/>
          <w:szCs w:val="22"/>
          <w:vertAlign w:val="subscript"/>
        </w:rPr>
        <w:t>a</w:t>
      </w:r>
      <w:r w:rsidRPr="00AE351E">
        <w:rPr>
          <w:sz w:val="22"/>
          <w:szCs w:val="22"/>
        </w:rPr>
        <w:t xml:space="preserve"> is the macroscopic remote cyclic strain amplitude (loading parameter)</w:t>
      </w:r>
    </w:p>
    <w:p w:rsidR="00D73A83" w:rsidRPr="00AE351E" w:rsidRDefault="00D73A83" w:rsidP="00D73A83">
      <w:pPr>
        <w:pStyle w:val="Header"/>
        <w:tabs>
          <w:tab w:val="clear" w:pos="4320"/>
          <w:tab w:val="clear" w:pos="8640"/>
          <w:tab w:val="left" w:pos="720"/>
          <w:tab w:val="left" w:pos="1440"/>
          <w:tab w:val="right" w:leader="dot" w:pos="9360"/>
        </w:tabs>
        <w:ind w:left="720"/>
        <w:jc w:val="both"/>
        <w:rPr>
          <w:sz w:val="22"/>
          <w:szCs w:val="22"/>
        </w:rPr>
      </w:pPr>
    </w:p>
    <w:p w:rsidR="00D73A83" w:rsidRPr="00AE351E" w:rsidRDefault="00D73A83" w:rsidP="00D73A83">
      <w:pPr>
        <w:pStyle w:val="Header"/>
        <w:numPr>
          <w:ilvl w:val="0"/>
          <w:numId w:val="2"/>
        </w:numPr>
        <w:tabs>
          <w:tab w:val="left" w:pos="540"/>
          <w:tab w:val="left" w:pos="1440"/>
          <w:tab w:val="right" w:leader="dot" w:pos="9360"/>
        </w:tabs>
        <w:ind w:left="540"/>
        <w:jc w:val="both"/>
        <w:rPr>
          <w:sz w:val="22"/>
          <w:szCs w:val="22"/>
        </w:rPr>
      </w:pPr>
      <w:r w:rsidRPr="00AE351E">
        <w:rPr>
          <w:sz w:val="22"/>
          <w:szCs w:val="22"/>
        </w:rPr>
        <w:t>To study the damage incubation life as a function of local plastic deformation, a modified Coffin–Mansion law was implemented based on the non-local maximum plastic shear strain, i.e.:</w:t>
      </w:r>
    </w:p>
    <w:p w:rsidR="00D73A83" w:rsidRPr="00AE351E" w:rsidRDefault="00D73A83" w:rsidP="00D73A83">
      <w:pPr>
        <w:pStyle w:val="Header"/>
        <w:tabs>
          <w:tab w:val="left" w:pos="720"/>
          <w:tab w:val="left" w:pos="1440"/>
          <w:tab w:val="right" w:leader="dot" w:pos="9360"/>
        </w:tabs>
        <w:ind w:left="720"/>
        <w:jc w:val="both"/>
        <w:rPr>
          <w:sz w:val="22"/>
          <w:szCs w:val="22"/>
        </w:rPr>
      </w:pPr>
      <w:r w:rsidRPr="00AE351E">
        <w:rPr>
          <w:sz w:val="22"/>
          <w:szCs w:val="22"/>
        </w:rPr>
        <w:tab/>
      </w:r>
      <w:r w:rsidRPr="00AE351E">
        <w:rPr>
          <w:position w:val="-24"/>
          <w:sz w:val="22"/>
          <w:szCs w:val="22"/>
        </w:rPr>
        <w:object w:dxaOrig="2180" w:dyaOrig="680">
          <v:shape id="_x0000_i1027" type="#_x0000_t75" style="width:108.75pt;height:33.75pt" o:ole="">
            <v:imagedata r:id="rId12" o:title=""/>
          </v:shape>
          <o:OLEObject Type="Embed" ProgID="Equation.3" ShapeID="_x0000_i1027" DrawAspect="Content" ObjectID="_1310972081" r:id="rId13"/>
        </w:object>
      </w:r>
    </w:p>
    <w:p w:rsidR="00D73A83" w:rsidRPr="00AE351E" w:rsidRDefault="00D73A83" w:rsidP="00D73A83">
      <w:pPr>
        <w:pStyle w:val="Header"/>
        <w:tabs>
          <w:tab w:val="left" w:pos="540"/>
          <w:tab w:val="left" w:pos="1440"/>
          <w:tab w:val="right" w:leader="dot" w:pos="9360"/>
        </w:tabs>
        <w:ind w:left="540"/>
        <w:jc w:val="both"/>
        <w:rPr>
          <w:sz w:val="22"/>
          <w:szCs w:val="22"/>
        </w:rPr>
      </w:pPr>
      <w:proofErr w:type="gramStart"/>
      <w:r w:rsidRPr="00AE351E">
        <w:rPr>
          <w:sz w:val="22"/>
          <w:szCs w:val="22"/>
        </w:rPr>
        <w:t>where</w:t>
      </w:r>
      <w:proofErr w:type="gramEnd"/>
      <w:r w:rsidRPr="00AE351E">
        <w:rPr>
          <w:sz w:val="22"/>
          <w:szCs w:val="22"/>
        </w:rPr>
        <w:t xml:space="preserve"> </w:t>
      </w:r>
      <w:r w:rsidRPr="00AE351E">
        <w:rPr>
          <w:b/>
          <w:bCs/>
          <w:i/>
          <w:iCs/>
          <w:sz w:val="22"/>
          <w:szCs w:val="22"/>
          <w:lang w:val="el-GR"/>
        </w:rPr>
        <w:t>β</w:t>
      </w:r>
      <w:r w:rsidRPr="00AE351E">
        <w:rPr>
          <w:sz w:val="22"/>
          <w:szCs w:val="22"/>
        </w:rPr>
        <w:t xml:space="preserve"> is the non-local maximum plastic shear strain amplitude around the inclusion calculated using an average of maximum plastic shear strain over an area approximately one percent of the inclusion area, and </w:t>
      </w:r>
      <w:r w:rsidRPr="00AE351E">
        <w:rPr>
          <w:b/>
          <w:bCs/>
          <w:i/>
          <w:iCs/>
          <w:sz w:val="22"/>
          <w:szCs w:val="22"/>
        </w:rPr>
        <w:t>C</w:t>
      </w:r>
      <w:r w:rsidRPr="00AE351E">
        <w:rPr>
          <w:b/>
          <w:bCs/>
          <w:i/>
          <w:iCs/>
          <w:sz w:val="22"/>
          <w:szCs w:val="22"/>
          <w:vertAlign w:val="subscript"/>
        </w:rPr>
        <w:t>inc</w:t>
      </w:r>
      <w:r w:rsidRPr="00AE351E">
        <w:rPr>
          <w:sz w:val="22"/>
          <w:szCs w:val="22"/>
        </w:rPr>
        <w:t xml:space="preserve"> and </w:t>
      </w:r>
      <w:r w:rsidRPr="00225C4B">
        <w:rPr>
          <w:rFonts w:ascii="GreekS" w:hAnsi="GreekS" w:cs="GreekS"/>
          <w:b/>
          <w:sz w:val="22"/>
          <w:szCs w:val="22"/>
        </w:rPr>
        <w:t>a</w:t>
      </w:r>
      <w:r w:rsidRPr="00AE351E">
        <w:rPr>
          <w:sz w:val="22"/>
          <w:szCs w:val="22"/>
        </w:rPr>
        <w:t xml:space="preserve"> are the linear and exponential coefficients in the modified Coffin–Mansion law at the micronotch.</w:t>
      </w:r>
    </w:p>
    <w:p w:rsidR="00D73A83" w:rsidRPr="00AE351E" w:rsidRDefault="00D73A83" w:rsidP="00D73A83">
      <w:pPr>
        <w:pStyle w:val="Header"/>
        <w:tabs>
          <w:tab w:val="left" w:pos="720"/>
          <w:tab w:val="left" w:pos="1440"/>
          <w:tab w:val="right" w:leader="dot" w:pos="9360"/>
        </w:tabs>
        <w:ind w:left="720"/>
        <w:jc w:val="both"/>
        <w:rPr>
          <w:sz w:val="22"/>
          <w:szCs w:val="22"/>
        </w:rPr>
      </w:pPr>
    </w:p>
    <w:p w:rsidR="00D73A83" w:rsidRPr="00AE351E" w:rsidRDefault="00D73A83" w:rsidP="00D73A83">
      <w:pPr>
        <w:pStyle w:val="Header"/>
        <w:numPr>
          <w:ilvl w:val="0"/>
          <w:numId w:val="2"/>
        </w:numPr>
        <w:tabs>
          <w:tab w:val="left" w:pos="540"/>
          <w:tab w:val="left" w:pos="1440"/>
          <w:tab w:val="right" w:leader="dot" w:pos="9360"/>
        </w:tabs>
        <w:ind w:left="540"/>
        <w:jc w:val="both"/>
        <w:rPr>
          <w:sz w:val="22"/>
          <w:szCs w:val="22"/>
        </w:rPr>
      </w:pPr>
      <w:r w:rsidRPr="00AE351E">
        <w:rPr>
          <w:sz w:val="22"/>
          <w:szCs w:val="22"/>
        </w:rPr>
        <w:t>It is assumed that [McDowell et al., 2003]:</w:t>
      </w:r>
    </w:p>
    <w:p w:rsidR="00D73A83" w:rsidRPr="00AE351E" w:rsidRDefault="00D73A83" w:rsidP="00D73A83">
      <w:pPr>
        <w:pStyle w:val="Header"/>
        <w:tabs>
          <w:tab w:val="left" w:pos="720"/>
          <w:tab w:val="left" w:pos="1440"/>
          <w:tab w:val="right" w:leader="dot" w:pos="9360"/>
        </w:tabs>
        <w:ind w:left="720"/>
        <w:jc w:val="both"/>
        <w:rPr>
          <w:sz w:val="22"/>
          <w:szCs w:val="22"/>
        </w:rPr>
      </w:pPr>
      <w:r w:rsidRPr="00AE351E">
        <w:rPr>
          <w:sz w:val="22"/>
          <w:szCs w:val="22"/>
        </w:rPr>
        <w:tab/>
      </w:r>
      <w:r w:rsidRPr="00AE351E">
        <w:rPr>
          <w:position w:val="-12"/>
          <w:sz w:val="22"/>
          <w:szCs w:val="22"/>
        </w:rPr>
        <w:object w:dxaOrig="1520" w:dyaOrig="360">
          <v:shape id="_x0000_i1028" type="#_x0000_t75" style="width:75.75pt;height:18pt" o:ole="">
            <v:imagedata r:id="rId14" o:title=""/>
          </v:shape>
          <o:OLEObject Type="Embed" ProgID="Equation.3" ShapeID="_x0000_i1028" DrawAspect="Content" ObjectID="_1310972082" r:id="rId15"/>
        </w:object>
      </w:r>
    </w:p>
    <w:p w:rsidR="00D73A83" w:rsidRPr="00AE351E" w:rsidRDefault="00D73A83" w:rsidP="00D73A83">
      <w:pPr>
        <w:pStyle w:val="Header"/>
        <w:tabs>
          <w:tab w:val="left" w:pos="540"/>
          <w:tab w:val="left" w:pos="1440"/>
          <w:tab w:val="right" w:leader="dot" w:pos="9360"/>
        </w:tabs>
        <w:ind w:left="540"/>
        <w:jc w:val="both"/>
        <w:rPr>
          <w:sz w:val="22"/>
          <w:szCs w:val="22"/>
        </w:rPr>
      </w:pPr>
      <w:r w:rsidRPr="00AE351E">
        <w:rPr>
          <w:sz w:val="22"/>
          <w:szCs w:val="22"/>
        </w:rPr>
        <w:t xml:space="preserve">where </w:t>
      </w:r>
      <w:r w:rsidRPr="00AE351E">
        <w:rPr>
          <w:b/>
          <w:bCs/>
          <w:i/>
          <w:iCs/>
          <w:sz w:val="22"/>
          <w:szCs w:val="22"/>
        </w:rPr>
        <w:t>c</w:t>
      </w:r>
      <w:r w:rsidRPr="00AE351E">
        <w:rPr>
          <w:b/>
          <w:bCs/>
          <w:i/>
          <w:iCs/>
          <w:sz w:val="22"/>
          <w:szCs w:val="22"/>
          <w:vertAlign w:val="subscript"/>
        </w:rPr>
        <w:t>n</w:t>
      </w:r>
      <w:r w:rsidRPr="00AE351E">
        <w:rPr>
          <w:sz w:val="22"/>
          <w:szCs w:val="22"/>
        </w:rPr>
        <w:t xml:space="preserve"> is material dependent constant (it eventually tends to be just slightly less than the ductility coefficient under torsional loading in the LCF regime), </w:t>
      </w:r>
      <w:r w:rsidRPr="00AE351E">
        <w:rPr>
          <w:b/>
          <w:bCs/>
          <w:i/>
          <w:iCs/>
          <w:sz w:val="22"/>
          <w:szCs w:val="22"/>
        </w:rPr>
        <w:t>R</w:t>
      </w:r>
      <w:r w:rsidRPr="00AE351E">
        <w:rPr>
          <w:sz w:val="22"/>
          <w:szCs w:val="22"/>
        </w:rPr>
        <w:t xml:space="preserve"> is the stress ratio based on the maximal principal stress, and the exponent </w:t>
      </w:r>
      <w:r w:rsidRPr="00AE351E">
        <w:rPr>
          <w:b/>
          <w:bCs/>
          <w:i/>
          <w:iCs/>
          <w:sz w:val="22"/>
          <w:szCs w:val="22"/>
        </w:rPr>
        <w:t>a</w:t>
      </w:r>
      <w:r w:rsidRPr="00AE351E">
        <w:rPr>
          <w:sz w:val="22"/>
          <w:szCs w:val="22"/>
        </w:rPr>
        <w:t xml:space="preserve"> is similar to that in the macroscopic Coffin–Mansion Law for strain life.</w:t>
      </w:r>
    </w:p>
    <w:p w:rsidR="00D73A83" w:rsidRPr="00AE351E" w:rsidRDefault="00D73A83" w:rsidP="00D73A83">
      <w:pPr>
        <w:pStyle w:val="Header"/>
        <w:tabs>
          <w:tab w:val="left" w:pos="720"/>
          <w:tab w:val="left" w:pos="1440"/>
          <w:tab w:val="right" w:leader="dot" w:pos="9360"/>
        </w:tabs>
        <w:ind w:left="720"/>
        <w:jc w:val="both"/>
        <w:rPr>
          <w:sz w:val="22"/>
          <w:szCs w:val="22"/>
        </w:rPr>
      </w:pPr>
    </w:p>
    <w:p w:rsidR="00D73A83" w:rsidRPr="00AE351E" w:rsidRDefault="00D73A83" w:rsidP="00D73A83">
      <w:pPr>
        <w:pStyle w:val="Header"/>
        <w:numPr>
          <w:ilvl w:val="0"/>
          <w:numId w:val="2"/>
        </w:numPr>
        <w:tabs>
          <w:tab w:val="left" w:pos="540"/>
          <w:tab w:val="left" w:pos="1440"/>
          <w:tab w:val="right" w:leader="dot" w:pos="9360"/>
        </w:tabs>
        <w:ind w:left="540"/>
        <w:jc w:val="both"/>
        <w:rPr>
          <w:sz w:val="22"/>
          <w:szCs w:val="22"/>
        </w:rPr>
      </w:pPr>
      <w:r w:rsidRPr="00AE351E">
        <w:rPr>
          <w:sz w:val="22"/>
          <w:szCs w:val="22"/>
        </w:rPr>
        <w:t>The non-local maximum shear strain at the micronotch can be estimated using micromechanics analysis of a representative volume cell with a non-local averaging procedure [Gall et al., 2000]:</w:t>
      </w:r>
    </w:p>
    <w:p w:rsidR="00D73A83" w:rsidRPr="00AE351E" w:rsidRDefault="00D73A83" w:rsidP="00D73A83">
      <w:pPr>
        <w:pStyle w:val="Header"/>
        <w:tabs>
          <w:tab w:val="left" w:pos="720"/>
          <w:tab w:val="left" w:pos="1440"/>
          <w:tab w:val="right" w:leader="dot" w:pos="9360"/>
        </w:tabs>
        <w:ind w:left="720"/>
        <w:jc w:val="both"/>
        <w:rPr>
          <w:sz w:val="22"/>
          <w:szCs w:val="22"/>
        </w:rPr>
      </w:pPr>
      <w:r w:rsidRPr="00AE351E">
        <w:rPr>
          <w:sz w:val="22"/>
          <w:szCs w:val="22"/>
        </w:rPr>
        <w:tab/>
      </w:r>
      <w:r w:rsidRPr="00AE351E">
        <w:rPr>
          <w:position w:val="-24"/>
          <w:sz w:val="22"/>
          <w:szCs w:val="22"/>
        </w:rPr>
        <w:object w:dxaOrig="3879" w:dyaOrig="680">
          <v:shape id="_x0000_i1029" type="#_x0000_t75" style="width:194.25pt;height:33.75pt" o:ole="">
            <v:imagedata r:id="rId16" o:title=""/>
          </v:shape>
          <o:OLEObject Type="Embed" ProgID="Equation.3" ShapeID="_x0000_i1029" DrawAspect="Content" ObjectID="_1310972083" r:id="rId17"/>
        </w:object>
      </w:r>
    </w:p>
    <w:p w:rsidR="00D73A83" w:rsidRPr="00AE351E" w:rsidRDefault="00D73A83" w:rsidP="00D73A83">
      <w:pPr>
        <w:pStyle w:val="Header"/>
        <w:tabs>
          <w:tab w:val="left" w:pos="720"/>
          <w:tab w:val="left" w:pos="1440"/>
          <w:tab w:val="right" w:leader="dot" w:pos="9360"/>
        </w:tabs>
        <w:ind w:left="720"/>
        <w:jc w:val="both"/>
        <w:rPr>
          <w:sz w:val="22"/>
          <w:szCs w:val="22"/>
        </w:rPr>
      </w:pPr>
      <w:r w:rsidRPr="00AE351E">
        <w:rPr>
          <w:sz w:val="22"/>
          <w:szCs w:val="22"/>
        </w:rPr>
        <w:tab/>
      </w:r>
      <w:r w:rsidRPr="00AE351E">
        <w:rPr>
          <w:position w:val="-28"/>
          <w:sz w:val="22"/>
          <w:szCs w:val="22"/>
        </w:rPr>
        <w:object w:dxaOrig="5179" w:dyaOrig="720">
          <v:shape id="_x0000_i1030" type="#_x0000_t75" style="width:258.75pt;height:36pt" o:ole="">
            <v:imagedata r:id="rId18" o:title=""/>
          </v:shape>
          <o:OLEObject Type="Embed" ProgID="Equation.3" ShapeID="_x0000_i1030" DrawAspect="Content" ObjectID="_1310972084" r:id="rId19"/>
        </w:object>
      </w:r>
    </w:p>
    <w:p w:rsidR="00D73A83" w:rsidRPr="00AE351E" w:rsidRDefault="00D73A83" w:rsidP="00D73A83">
      <w:pPr>
        <w:pStyle w:val="Header"/>
        <w:tabs>
          <w:tab w:val="left" w:pos="540"/>
          <w:tab w:val="left" w:pos="1440"/>
          <w:tab w:val="right" w:leader="dot" w:pos="9360"/>
        </w:tabs>
        <w:ind w:left="540"/>
        <w:jc w:val="both"/>
        <w:rPr>
          <w:sz w:val="22"/>
          <w:szCs w:val="22"/>
        </w:rPr>
      </w:pPr>
      <w:r w:rsidRPr="00AE351E">
        <w:rPr>
          <w:bCs/>
          <w:iCs/>
          <w:sz w:val="22"/>
          <w:szCs w:val="22"/>
        </w:rPr>
        <w:t xml:space="preserve">where </w:t>
      </w:r>
      <w:r w:rsidRPr="00AE351E">
        <w:rPr>
          <w:b/>
          <w:bCs/>
          <w:i/>
          <w:iCs/>
          <w:sz w:val="22"/>
          <w:szCs w:val="22"/>
        </w:rPr>
        <w:t>Y</w:t>
      </w:r>
      <w:r w:rsidRPr="00AE351E">
        <w:rPr>
          <w:sz w:val="22"/>
          <w:szCs w:val="22"/>
        </w:rPr>
        <w:t xml:space="preserve">, q, and </w:t>
      </w:r>
      <w:r w:rsidRPr="00AE351E">
        <w:rPr>
          <w:b/>
          <w:bCs/>
          <w:i/>
          <w:iCs/>
          <w:sz w:val="22"/>
          <w:szCs w:val="22"/>
          <w:lang w:val="el-GR"/>
        </w:rPr>
        <w:t>η</w:t>
      </w:r>
      <w:r w:rsidRPr="00AE351E">
        <w:rPr>
          <w:b/>
          <w:bCs/>
          <w:i/>
          <w:iCs/>
          <w:sz w:val="22"/>
          <w:szCs w:val="22"/>
          <w:vertAlign w:val="subscript"/>
        </w:rPr>
        <w:t>Iim</w:t>
      </w:r>
      <w:r w:rsidRPr="00AE351E">
        <w:rPr>
          <w:sz w:val="22"/>
          <w:szCs w:val="22"/>
        </w:rPr>
        <w:t xml:space="preserve"> are material and microstructure-related parameters obtained using micromechanical simulation at the inclusion.</w:t>
      </w:r>
    </w:p>
    <w:p w:rsidR="00D73A83" w:rsidRPr="00AE351E" w:rsidRDefault="00D73A83" w:rsidP="00D73A83">
      <w:pPr>
        <w:pStyle w:val="Header"/>
        <w:tabs>
          <w:tab w:val="left" w:pos="720"/>
          <w:tab w:val="left" w:pos="1440"/>
          <w:tab w:val="right" w:leader="dot" w:pos="9360"/>
        </w:tabs>
        <w:ind w:left="720"/>
        <w:jc w:val="both"/>
        <w:rPr>
          <w:sz w:val="22"/>
          <w:szCs w:val="22"/>
        </w:rPr>
      </w:pPr>
    </w:p>
    <w:p w:rsidR="00D73A83" w:rsidRPr="00AE351E" w:rsidRDefault="00D73A83" w:rsidP="00D73A83">
      <w:pPr>
        <w:pStyle w:val="Header"/>
        <w:numPr>
          <w:ilvl w:val="0"/>
          <w:numId w:val="2"/>
        </w:numPr>
        <w:tabs>
          <w:tab w:val="left" w:pos="540"/>
          <w:tab w:val="left" w:pos="1440"/>
          <w:tab w:val="right" w:leader="dot" w:pos="9360"/>
        </w:tabs>
        <w:ind w:left="540"/>
        <w:jc w:val="both"/>
        <w:rPr>
          <w:sz w:val="22"/>
          <w:szCs w:val="22"/>
        </w:rPr>
      </w:pPr>
      <w:r w:rsidRPr="00AE351E">
        <w:rPr>
          <w:sz w:val="22"/>
          <w:szCs w:val="22"/>
        </w:rPr>
        <w:t xml:space="preserve">The parameter </w:t>
      </w:r>
      <w:r w:rsidRPr="00AE351E">
        <w:rPr>
          <w:b/>
          <w:bCs/>
          <w:i/>
          <w:iCs/>
          <w:sz w:val="22"/>
          <w:szCs w:val="22"/>
        </w:rPr>
        <w:t xml:space="preserve">Y </w:t>
      </w:r>
      <w:r w:rsidRPr="00AE351E">
        <w:rPr>
          <w:sz w:val="22"/>
          <w:szCs w:val="22"/>
        </w:rPr>
        <w:t>depends on the remote load ratio; based on finite element analysis for A356 Al alloy, it was assumed</w:t>
      </w:r>
    </w:p>
    <w:p w:rsidR="00D73A83" w:rsidRPr="00AE351E" w:rsidRDefault="00D73A83" w:rsidP="00D73A83">
      <w:pPr>
        <w:pStyle w:val="Header"/>
        <w:tabs>
          <w:tab w:val="left" w:pos="720"/>
          <w:tab w:val="left" w:pos="1440"/>
          <w:tab w:val="right" w:leader="dot" w:pos="9360"/>
        </w:tabs>
        <w:ind w:left="720"/>
        <w:jc w:val="both"/>
        <w:rPr>
          <w:sz w:val="22"/>
          <w:szCs w:val="22"/>
        </w:rPr>
      </w:pPr>
      <w:r w:rsidRPr="00AE351E">
        <w:rPr>
          <w:sz w:val="22"/>
          <w:szCs w:val="22"/>
        </w:rPr>
        <w:tab/>
      </w:r>
      <w:r w:rsidRPr="00AE351E">
        <w:rPr>
          <w:position w:val="-30"/>
          <w:sz w:val="22"/>
          <w:szCs w:val="22"/>
        </w:rPr>
        <w:object w:dxaOrig="2640" w:dyaOrig="780">
          <v:shape id="_x0000_i1031" type="#_x0000_t75" style="width:132pt;height:39pt" o:ole="">
            <v:imagedata r:id="rId20" o:title=""/>
          </v:shape>
          <o:OLEObject Type="Embed" ProgID="Equation.3" ShapeID="_x0000_i1031" DrawAspect="Content" ObjectID="_1310972085" r:id="rId21"/>
        </w:object>
      </w:r>
    </w:p>
    <w:p w:rsidR="00D73A83" w:rsidRPr="00AE351E" w:rsidRDefault="00D73A83" w:rsidP="00D73A83">
      <w:pPr>
        <w:pStyle w:val="Header"/>
        <w:tabs>
          <w:tab w:val="left" w:pos="540"/>
          <w:tab w:val="left" w:pos="1440"/>
          <w:tab w:val="right" w:leader="dot" w:pos="9360"/>
        </w:tabs>
        <w:spacing w:after="120"/>
        <w:ind w:left="547"/>
        <w:jc w:val="both"/>
        <w:rPr>
          <w:sz w:val="22"/>
          <w:szCs w:val="22"/>
        </w:rPr>
      </w:pPr>
      <w:r w:rsidRPr="00AE351E">
        <w:rPr>
          <w:sz w:val="22"/>
          <w:szCs w:val="22"/>
        </w:rPr>
        <w:t xml:space="preserve">where </w:t>
      </w:r>
      <w:r w:rsidRPr="00AE351E">
        <w:rPr>
          <w:b/>
          <w:bCs/>
          <w:i/>
          <w:iCs/>
          <w:sz w:val="22"/>
          <w:szCs w:val="22"/>
        </w:rPr>
        <w:t>D</w:t>
      </w:r>
      <w:r w:rsidRPr="00AE351E">
        <w:rPr>
          <w:b/>
          <w:bCs/>
          <w:i/>
          <w:iCs/>
          <w:sz w:val="22"/>
          <w:szCs w:val="22"/>
          <w:vertAlign w:val="subscript"/>
        </w:rPr>
        <w:t>0</w:t>
      </w:r>
      <w:r w:rsidRPr="00AE351E">
        <w:rPr>
          <w:sz w:val="22"/>
          <w:szCs w:val="22"/>
        </w:rPr>
        <w:t xml:space="preserve"> is the diameter of the pore in the specimens that cause fatigue failure, </w:t>
      </w:r>
      <w:r w:rsidRPr="00AE351E">
        <w:rPr>
          <w:b/>
          <w:bCs/>
          <w:i/>
          <w:iCs/>
          <w:sz w:val="22"/>
          <w:szCs w:val="22"/>
        </w:rPr>
        <w:t>d’</w:t>
      </w:r>
      <w:r w:rsidRPr="00AE351E">
        <w:rPr>
          <w:sz w:val="22"/>
          <w:szCs w:val="22"/>
        </w:rPr>
        <w:t xml:space="preserve"> depicts the effect of the pore size to local plastic strain, which is taken as 0.1 &lt; </w:t>
      </w:r>
      <w:r w:rsidRPr="00AE351E">
        <w:rPr>
          <w:b/>
          <w:bCs/>
          <w:i/>
          <w:iCs/>
          <w:sz w:val="22"/>
          <w:szCs w:val="22"/>
        </w:rPr>
        <w:t>d’</w:t>
      </w:r>
      <w:r w:rsidRPr="00AE351E">
        <w:rPr>
          <w:sz w:val="22"/>
          <w:szCs w:val="22"/>
        </w:rPr>
        <w:t xml:space="preserve"> &lt;0.6, the ratio </w:t>
      </w:r>
      <w:r w:rsidRPr="00AE351E">
        <w:rPr>
          <w:b/>
          <w:bCs/>
          <w:i/>
          <w:iCs/>
          <w:sz w:val="22"/>
          <w:szCs w:val="22"/>
        </w:rPr>
        <w:t>R</w:t>
      </w:r>
      <w:r w:rsidRPr="00AE351E">
        <w:rPr>
          <w:sz w:val="22"/>
          <w:szCs w:val="22"/>
        </w:rPr>
        <w:t xml:space="preserve"> is based on the </w:t>
      </w:r>
      <w:r w:rsidRPr="00AE351E">
        <w:rPr>
          <w:sz w:val="22"/>
          <w:szCs w:val="22"/>
        </w:rPr>
        <w:lastRenderedPageBreak/>
        <w:t xml:space="preserve">maximum principal stress, and </w:t>
      </w:r>
      <w:r w:rsidRPr="00AE351E">
        <w:rPr>
          <w:b/>
          <w:bCs/>
          <w:i/>
          <w:iCs/>
          <w:sz w:val="22"/>
          <w:szCs w:val="22"/>
        </w:rPr>
        <w:t>y</w:t>
      </w:r>
      <w:r w:rsidRPr="00AE351E">
        <w:rPr>
          <w:b/>
          <w:bCs/>
          <w:i/>
          <w:iCs/>
          <w:sz w:val="22"/>
          <w:szCs w:val="22"/>
          <w:vertAlign w:val="subscript"/>
        </w:rPr>
        <w:t>1</w:t>
      </w:r>
      <w:r w:rsidRPr="00AE351E">
        <w:rPr>
          <w:sz w:val="22"/>
          <w:szCs w:val="22"/>
        </w:rPr>
        <w:t xml:space="preserve"> and </w:t>
      </w:r>
      <w:r w:rsidRPr="00AE351E">
        <w:rPr>
          <w:b/>
          <w:bCs/>
          <w:i/>
          <w:iCs/>
          <w:sz w:val="22"/>
          <w:szCs w:val="22"/>
        </w:rPr>
        <w:t>y</w:t>
      </w:r>
      <w:r w:rsidRPr="00AE351E">
        <w:rPr>
          <w:b/>
          <w:bCs/>
          <w:i/>
          <w:iCs/>
          <w:sz w:val="22"/>
          <w:szCs w:val="22"/>
          <w:vertAlign w:val="subscript"/>
        </w:rPr>
        <w:t>2</w:t>
      </w:r>
      <w:r w:rsidRPr="00AE351E">
        <w:rPr>
          <w:sz w:val="22"/>
          <w:szCs w:val="22"/>
        </w:rPr>
        <w:t xml:space="preserve"> are constants.</w:t>
      </w:r>
    </w:p>
    <w:p w:rsidR="00D73A83" w:rsidRPr="00AE351E" w:rsidRDefault="00D73A83" w:rsidP="00D73A83">
      <w:pPr>
        <w:pStyle w:val="Header"/>
        <w:tabs>
          <w:tab w:val="left" w:pos="540"/>
          <w:tab w:val="left" w:pos="1440"/>
          <w:tab w:val="right" w:leader="dot" w:pos="9360"/>
        </w:tabs>
        <w:spacing w:after="120"/>
        <w:ind w:left="547"/>
        <w:jc w:val="both"/>
        <w:rPr>
          <w:sz w:val="22"/>
          <w:szCs w:val="22"/>
        </w:rPr>
      </w:pPr>
    </w:p>
    <w:p w:rsidR="00D73A83" w:rsidRPr="00AE351E" w:rsidRDefault="00D73A83" w:rsidP="00D73A83">
      <w:pPr>
        <w:pStyle w:val="Header"/>
        <w:tabs>
          <w:tab w:val="clear" w:pos="4320"/>
          <w:tab w:val="clear" w:pos="8640"/>
          <w:tab w:val="left" w:pos="720"/>
          <w:tab w:val="right" w:leader="dot" w:pos="9360"/>
        </w:tabs>
        <w:rPr>
          <w:b/>
          <w:sz w:val="22"/>
          <w:szCs w:val="22"/>
        </w:rPr>
      </w:pPr>
      <w:r w:rsidRPr="00AE351E">
        <w:rPr>
          <w:b/>
          <w:sz w:val="22"/>
          <w:szCs w:val="22"/>
        </w:rPr>
        <w:t>A.4.</w:t>
      </w:r>
      <w:r>
        <w:rPr>
          <w:b/>
          <w:sz w:val="22"/>
          <w:szCs w:val="22"/>
        </w:rPr>
        <w:t>2.b</w:t>
      </w:r>
      <w:r w:rsidRPr="00AE351E">
        <w:rPr>
          <w:b/>
          <w:sz w:val="22"/>
          <w:szCs w:val="22"/>
        </w:rPr>
        <w:t xml:space="preserve">   Microstructurally small crack growth</w:t>
      </w:r>
    </w:p>
    <w:p w:rsidR="00D73A83" w:rsidRPr="00AE351E" w:rsidRDefault="00D73A83" w:rsidP="00D73A83">
      <w:pPr>
        <w:pStyle w:val="BodyText2"/>
        <w:tabs>
          <w:tab w:val="left" w:pos="720"/>
          <w:tab w:val="right" w:pos="8640"/>
        </w:tabs>
        <w:spacing w:line="240" w:lineRule="auto"/>
        <w:rPr>
          <w:rFonts w:ascii="Times New Roman" w:hAnsi="Times New Roman"/>
        </w:rPr>
      </w:pPr>
    </w:p>
    <w:p w:rsidR="00D73A83" w:rsidRPr="00AE351E" w:rsidRDefault="00D73A83" w:rsidP="00D73A83">
      <w:pPr>
        <w:pStyle w:val="BodyText2"/>
        <w:numPr>
          <w:ilvl w:val="0"/>
          <w:numId w:val="2"/>
        </w:numPr>
        <w:tabs>
          <w:tab w:val="left" w:pos="540"/>
          <w:tab w:val="right" w:pos="8640"/>
        </w:tabs>
        <w:spacing w:line="240" w:lineRule="auto"/>
        <w:ind w:left="540"/>
        <w:jc w:val="both"/>
        <w:rPr>
          <w:rFonts w:ascii="Times New Roman" w:hAnsi="Times New Roman"/>
        </w:rPr>
      </w:pPr>
      <w:r w:rsidRPr="00AE351E">
        <w:rPr>
          <w:rFonts w:ascii="Times New Roman" w:hAnsi="Times New Roman"/>
        </w:rPr>
        <w:t xml:space="preserve">Crack growth in the MSC/PSC regime is governed by the range of the crack tip displacement, </w:t>
      </w:r>
      <w:r w:rsidRPr="00AE351E">
        <w:rPr>
          <w:rFonts w:ascii="Times New Roman" w:hAnsi="Times New Roman"/>
          <w:b/>
          <w:bCs/>
          <w:i/>
          <w:iCs/>
          <w:lang w:val="el-GR"/>
        </w:rPr>
        <w:t>Δ</w:t>
      </w:r>
      <w:r w:rsidRPr="00AE351E">
        <w:rPr>
          <w:rFonts w:ascii="Times New Roman" w:hAnsi="Times New Roman"/>
          <w:b/>
          <w:bCs/>
          <w:i/>
          <w:iCs/>
        </w:rPr>
        <w:t>CTD</w:t>
      </w:r>
      <w:r w:rsidRPr="00AE351E">
        <w:rPr>
          <w:rFonts w:ascii="Times New Roman" w:hAnsi="Times New Roman"/>
        </w:rPr>
        <w:t>, i.e.:</w:t>
      </w:r>
    </w:p>
    <w:p w:rsidR="00D73A83" w:rsidRPr="00AE351E" w:rsidRDefault="00D73A83" w:rsidP="00D73A83">
      <w:pPr>
        <w:pStyle w:val="BodyText2"/>
        <w:tabs>
          <w:tab w:val="right" w:pos="720"/>
        </w:tabs>
        <w:spacing w:line="240" w:lineRule="auto"/>
        <w:ind w:left="720"/>
        <w:jc w:val="both"/>
        <w:rPr>
          <w:rFonts w:ascii="Times New Roman" w:hAnsi="Times New Roman"/>
        </w:rPr>
      </w:pPr>
      <w:r w:rsidRPr="00AE351E">
        <w:rPr>
          <w:rFonts w:ascii="Times New Roman" w:hAnsi="Times New Roman"/>
        </w:rPr>
        <w:tab/>
      </w:r>
      <w:r w:rsidRPr="00AE351E">
        <w:rPr>
          <w:rFonts w:ascii="Times New Roman" w:hAnsi="Times New Roman"/>
          <w:position w:val="-30"/>
        </w:rPr>
        <w:object w:dxaOrig="3240" w:dyaOrig="700">
          <v:shape id="_x0000_i1032" type="#_x0000_t75" style="width:162pt;height:35.25pt" o:ole="">
            <v:imagedata r:id="rId22" o:title=""/>
          </v:shape>
          <o:OLEObject Type="Embed" ProgID="Equation.3" ShapeID="_x0000_i1032" DrawAspect="Content" ObjectID="_1310972086" r:id="rId23"/>
        </w:object>
      </w:r>
    </w:p>
    <w:p w:rsidR="00D73A83" w:rsidRPr="00AE351E" w:rsidRDefault="00D73A83" w:rsidP="00D73A83">
      <w:pPr>
        <w:pStyle w:val="BodyText2"/>
        <w:tabs>
          <w:tab w:val="left" w:pos="540"/>
          <w:tab w:val="right" w:pos="8640"/>
        </w:tabs>
        <w:spacing w:line="240" w:lineRule="auto"/>
        <w:ind w:left="540"/>
        <w:jc w:val="both"/>
        <w:rPr>
          <w:rFonts w:ascii="Times New Roman" w:hAnsi="Times New Roman"/>
        </w:rPr>
      </w:pPr>
      <w:r w:rsidRPr="00AE351E">
        <w:rPr>
          <w:rFonts w:ascii="Times New Roman" w:hAnsi="Times New Roman"/>
        </w:rPr>
        <w:t xml:space="preserve">where </w:t>
      </w:r>
      <w:r w:rsidRPr="00AE351E">
        <w:rPr>
          <w:rFonts w:ascii="Times New Roman" w:hAnsi="Times New Roman"/>
          <w:b/>
          <w:bCs/>
          <w:i/>
          <w:iCs/>
          <w:lang w:val="el-GR"/>
        </w:rPr>
        <w:t>χ</w:t>
      </w:r>
      <w:r w:rsidRPr="00AE351E">
        <w:rPr>
          <w:rFonts w:ascii="Times New Roman" w:hAnsi="Times New Roman"/>
        </w:rPr>
        <w:t xml:space="preserve"> is a material constant pertinent to given microstructures in which the crack growth rate is linearly proportional to the crack driving force, i.e., the crack tip open displacement (</w:t>
      </w:r>
      <w:r w:rsidRPr="00AE351E">
        <w:rPr>
          <w:rFonts w:ascii="Times New Roman" w:hAnsi="Times New Roman"/>
          <w:b/>
          <w:bCs/>
          <w:i/>
          <w:iCs/>
          <w:lang w:val="el-GR"/>
        </w:rPr>
        <w:t>χ</w:t>
      </w:r>
      <w:r w:rsidRPr="00AE351E">
        <w:rPr>
          <w:rFonts w:ascii="Times New Roman" w:hAnsi="Times New Roman"/>
        </w:rPr>
        <w:t xml:space="preserve"> is typically less than unity).</w:t>
      </w:r>
    </w:p>
    <w:p w:rsidR="00D73A83" w:rsidRPr="00AE351E" w:rsidRDefault="00D73A83" w:rsidP="00D73A83">
      <w:pPr>
        <w:pStyle w:val="BodyText2"/>
        <w:numPr>
          <w:ilvl w:val="0"/>
          <w:numId w:val="2"/>
        </w:numPr>
        <w:tabs>
          <w:tab w:val="left" w:pos="540"/>
          <w:tab w:val="right" w:pos="8640"/>
        </w:tabs>
        <w:spacing w:line="240" w:lineRule="auto"/>
        <w:ind w:left="540"/>
        <w:jc w:val="both"/>
        <w:rPr>
          <w:rFonts w:ascii="Times New Roman" w:hAnsi="Times New Roman"/>
        </w:rPr>
      </w:pPr>
      <w:r w:rsidRPr="00AE351E">
        <w:rPr>
          <w:rFonts w:ascii="Times New Roman" w:hAnsi="Times New Roman"/>
        </w:rPr>
        <w:t xml:space="preserve">The crack tip displacement is related to the remote loading according to [Gall et al., 2000] </w:t>
      </w:r>
    </w:p>
    <w:p w:rsidR="00D73A83" w:rsidRPr="00AE351E" w:rsidRDefault="00D73A83" w:rsidP="00D73A83">
      <w:pPr>
        <w:pStyle w:val="BodyText2"/>
        <w:tabs>
          <w:tab w:val="left" w:pos="720"/>
          <w:tab w:val="left" w:pos="1440"/>
          <w:tab w:val="right" w:pos="8640"/>
        </w:tabs>
        <w:spacing w:line="240" w:lineRule="auto"/>
        <w:ind w:left="720"/>
        <w:jc w:val="both"/>
        <w:rPr>
          <w:rFonts w:ascii="Times New Roman" w:hAnsi="Times New Roman"/>
        </w:rPr>
      </w:pPr>
      <w:r w:rsidRPr="00AE351E">
        <w:rPr>
          <w:rFonts w:ascii="Times New Roman" w:hAnsi="Times New Roman"/>
        </w:rPr>
        <w:tab/>
      </w:r>
      <w:r w:rsidRPr="00AE351E">
        <w:rPr>
          <w:rFonts w:ascii="Times New Roman" w:hAnsi="Times New Roman"/>
          <w:position w:val="-38"/>
        </w:rPr>
        <w:object w:dxaOrig="7860" w:dyaOrig="940">
          <v:shape id="_x0000_i1033" type="#_x0000_t75" style="width:393pt;height:47.25pt" o:ole="">
            <v:imagedata r:id="rId24" o:title=""/>
          </v:shape>
          <o:OLEObject Type="Embed" ProgID="Equation.3" ShapeID="_x0000_i1033" DrawAspect="Content" ObjectID="_1310972087" r:id="rId25"/>
        </w:object>
      </w:r>
    </w:p>
    <w:p w:rsidR="00D73A83" w:rsidRPr="00AE351E" w:rsidRDefault="00D73A83" w:rsidP="00D73A83">
      <w:pPr>
        <w:pStyle w:val="BodyText2"/>
        <w:tabs>
          <w:tab w:val="left" w:pos="540"/>
          <w:tab w:val="right" w:pos="8640"/>
        </w:tabs>
        <w:spacing w:line="240" w:lineRule="auto"/>
        <w:ind w:left="540"/>
        <w:jc w:val="both"/>
        <w:rPr>
          <w:rFonts w:ascii="Times New Roman" w:hAnsi="Times New Roman"/>
        </w:rPr>
      </w:pPr>
      <w:r w:rsidRPr="00AE351E">
        <w:rPr>
          <w:rFonts w:ascii="Times New Roman" w:hAnsi="Times New Roman"/>
          <w:bCs/>
          <w:iCs/>
        </w:rPr>
        <w:t xml:space="preserve">where </w:t>
      </w:r>
      <w:r w:rsidRPr="00AE351E">
        <w:rPr>
          <w:rFonts w:ascii="Times New Roman" w:hAnsi="Times New Roman"/>
          <w:b/>
          <w:bCs/>
          <w:i/>
          <w:iCs/>
        </w:rPr>
        <w:t>C</w:t>
      </w:r>
      <w:r w:rsidRPr="00AE351E">
        <w:rPr>
          <w:rFonts w:ascii="Times New Roman" w:hAnsi="Times New Roman"/>
          <w:b/>
          <w:bCs/>
          <w:i/>
          <w:iCs/>
          <w:vertAlign w:val="subscript"/>
        </w:rPr>
        <w:t>I</w:t>
      </w:r>
      <w:r w:rsidRPr="00AE351E">
        <w:rPr>
          <w:rFonts w:ascii="Times New Roman" w:hAnsi="Times New Roman"/>
        </w:rPr>
        <w:t xml:space="preserve">, </w:t>
      </w:r>
      <w:r w:rsidRPr="00AE351E">
        <w:rPr>
          <w:rFonts w:ascii="Times New Roman" w:hAnsi="Times New Roman"/>
          <w:b/>
          <w:bCs/>
          <w:i/>
          <w:iCs/>
        </w:rPr>
        <w:t>C</w:t>
      </w:r>
      <w:r w:rsidRPr="00AE351E">
        <w:rPr>
          <w:rFonts w:ascii="Times New Roman" w:hAnsi="Times New Roman"/>
          <w:b/>
          <w:bCs/>
          <w:i/>
          <w:iCs/>
          <w:vertAlign w:val="subscript"/>
        </w:rPr>
        <w:t>II</w:t>
      </w:r>
      <w:r w:rsidRPr="00AE351E">
        <w:rPr>
          <w:rFonts w:ascii="Times New Roman" w:hAnsi="Times New Roman"/>
        </w:rPr>
        <w:t xml:space="preserve">, </w:t>
      </w:r>
      <w:r w:rsidRPr="00AE351E">
        <w:rPr>
          <w:rFonts w:ascii="Times New Roman" w:hAnsi="Times New Roman"/>
          <w:b/>
          <w:bCs/>
          <w:i/>
          <w:iCs/>
          <w:lang w:val="el-GR"/>
        </w:rPr>
        <w:t>ξ</w:t>
      </w:r>
      <w:r w:rsidRPr="00AE351E">
        <w:rPr>
          <w:rFonts w:ascii="Times New Roman" w:hAnsi="Times New Roman"/>
        </w:rPr>
        <w:t xml:space="preserve">, </w:t>
      </w:r>
      <w:r w:rsidRPr="00AE351E">
        <w:rPr>
          <w:rFonts w:ascii="Times New Roman" w:hAnsi="Times New Roman"/>
          <w:b/>
          <w:bCs/>
          <w:i/>
          <w:iCs/>
        </w:rPr>
        <w:t>v</w:t>
      </w:r>
      <w:r w:rsidRPr="00AE351E">
        <w:rPr>
          <w:rFonts w:ascii="Times New Roman" w:hAnsi="Times New Roman"/>
        </w:rPr>
        <w:t xml:space="preserve">, </w:t>
      </w:r>
      <w:r w:rsidRPr="00AE351E">
        <w:rPr>
          <w:rFonts w:ascii="Times New Roman" w:hAnsi="Times New Roman"/>
          <w:b/>
          <w:bCs/>
          <w:i/>
          <w:iCs/>
          <w:lang w:val="el-GR"/>
        </w:rPr>
        <w:t>ξ</w:t>
      </w:r>
      <w:r w:rsidRPr="00AE351E">
        <w:rPr>
          <w:rFonts w:ascii="Times New Roman" w:hAnsi="Times New Roman"/>
        </w:rPr>
        <w:t xml:space="preserve">’, </w:t>
      </w:r>
      <w:r w:rsidRPr="00AE351E">
        <w:rPr>
          <w:rFonts w:ascii="Times New Roman" w:hAnsi="Times New Roman"/>
          <w:b/>
          <w:bCs/>
          <w:i/>
          <w:iCs/>
        </w:rPr>
        <w:t>v’</w:t>
      </w:r>
      <w:r w:rsidRPr="00AE351E">
        <w:rPr>
          <w:rFonts w:ascii="Times New Roman" w:hAnsi="Times New Roman"/>
        </w:rPr>
        <w:t xml:space="preserve"> , and </w:t>
      </w:r>
      <w:r w:rsidRPr="00AE351E">
        <w:rPr>
          <w:rFonts w:ascii="Times New Roman" w:hAnsi="Times New Roman"/>
          <w:b/>
          <w:bCs/>
          <w:i/>
          <w:iCs/>
          <w:lang w:val="el-GR"/>
        </w:rPr>
        <w:t>ζ</w:t>
      </w:r>
      <w:r w:rsidRPr="00AE351E">
        <w:rPr>
          <w:rFonts w:ascii="Times New Roman" w:hAnsi="Times New Roman"/>
        </w:rPr>
        <w:t xml:space="preserve"> are material constants to be determined based on fatigue crack growth experiments in the MSC regime.</w:t>
      </w:r>
    </w:p>
    <w:p w:rsidR="00D73A83" w:rsidRPr="00AE351E" w:rsidRDefault="00D73A83" w:rsidP="00D73A83">
      <w:pPr>
        <w:pStyle w:val="BodyText2"/>
        <w:numPr>
          <w:ilvl w:val="0"/>
          <w:numId w:val="2"/>
        </w:numPr>
        <w:spacing w:line="240" w:lineRule="auto"/>
        <w:ind w:left="540"/>
        <w:jc w:val="both"/>
        <w:rPr>
          <w:rFonts w:ascii="Times New Roman" w:hAnsi="Times New Roman"/>
        </w:rPr>
      </w:pPr>
      <w:r w:rsidRPr="00AE351E">
        <w:rPr>
          <w:rFonts w:ascii="Times New Roman" w:hAnsi="Times New Roman"/>
        </w:rPr>
        <w:t xml:space="preserve">The equivalent applied stress range </w:t>
      </w:r>
      <w:r w:rsidRPr="00AE351E">
        <w:rPr>
          <w:rFonts w:ascii="Times New Roman" w:hAnsi="Times New Roman"/>
          <w:b/>
          <w:bCs/>
          <w:i/>
          <w:iCs/>
          <w:lang w:val="el-GR"/>
        </w:rPr>
        <w:t>Δσ</w:t>
      </w:r>
      <w:r w:rsidRPr="00AE351E">
        <w:rPr>
          <w:rFonts w:ascii="Times New Roman" w:hAnsi="Times New Roman"/>
        </w:rPr>
        <w:t xml:space="preserve"> is defined as a linear combination of the von Mises uniaxial effective stress amplitude </w:t>
      </w:r>
      <w:r w:rsidRPr="00AE351E">
        <w:rPr>
          <w:rFonts w:ascii="Times New Roman" w:hAnsi="Times New Roman"/>
          <w:b/>
          <w:bCs/>
          <w:i/>
          <w:iCs/>
          <w:lang w:val="el-GR"/>
        </w:rPr>
        <w:t>Δσ</w:t>
      </w:r>
      <w:r w:rsidRPr="00AE351E">
        <w:rPr>
          <w:rFonts w:ascii="Times New Roman" w:hAnsi="Times New Roman"/>
          <w:b/>
          <w:bCs/>
          <w:i/>
          <w:iCs/>
          <w:vertAlign w:val="subscript"/>
        </w:rPr>
        <w:t>eq</w:t>
      </w:r>
      <w:r w:rsidRPr="00AE351E">
        <w:rPr>
          <w:rFonts w:ascii="Times New Roman" w:hAnsi="Times New Roman"/>
        </w:rPr>
        <w:t xml:space="preserve"> and the maximum principal  stress range </w:t>
      </w:r>
      <w:r w:rsidRPr="00AE351E">
        <w:rPr>
          <w:rFonts w:ascii="Times New Roman" w:hAnsi="Times New Roman"/>
          <w:b/>
          <w:bCs/>
          <w:i/>
          <w:iCs/>
          <w:lang w:val="el-GR"/>
        </w:rPr>
        <w:t>Δσ</w:t>
      </w:r>
      <w:r w:rsidRPr="00AE351E">
        <w:rPr>
          <w:rFonts w:ascii="Times New Roman" w:hAnsi="Times New Roman"/>
          <w:b/>
          <w:bCs/>
          <w:i/>
          <w:iCs/>
          <w:vertAlign w:val="subscript"/>
        </w:rPr>
        <w:t>1</w:t>
      </w:r>
      <w:r w:rsidRPr="00AE351E">
        <w:rPr>
          <w:rFonts w:ascii="Times New Roman" w:hAnsi="Times New Roman"/>
        </w:rPr>
        <w:t>:</w:t>
      </w:r>
    </w:p>
    <w:p w:rsidR="00D73A83" w:rsidRPr="00AE351E" w:rsidRDefault="00D73A83" w:rsidP="00D73A83">
      <w:pPr>
        <w:pStyle w:val="BodyText2"/>
        <w:tabs>
          <w:tab w:val="left" w:pos="720"/>
          <w:tab w:val="left" w:pos="1440"/>
          <w:tab w:val="right" w:pos="8640"/>
        </w:tabs>
        <w:spacing w:line="240" w:lineRule="auto"/>
        <w:ind w:left="720"/>
        <w:jc w:val="both"/>
        <w:rPr>
          <w:rFonts w:ascii="Times New Roman" w:hAnsi="Times New Roman"/>
        </w:rPr>
      </w:pPr>
      <w:r w:rsidRPr="00AE351E">
        <w:rPr>
          <w:rFonts w:ascii="Times New Roman" w:hAnsi="Times New Roman"/>
        </w:rPr>
        <w:tab/>
      </w:r>
      <w:r w:rsidRPr="00AE351E">
        <w:rPr>
          <w:rFonts w:ascii="Times New Roman" w:hAnsi="Times New Roman"/>
          <w:position w:val="-14"/>
        </w:rPr>
        <w:object w:dxaOrig="2620" w:dyaOrig="380">
          <v:shape id="_x0000_i1034" type="#_x0000_t75" style="width:131.25pt;height:18.75pt" o:ole="">
            <v:imagedata r:id="rId26" o:title=""/>
          </v:shape>
          <o:OLEObject Type="Embed" ProgID="Equation.3" ShapeID="_x0000_i1034" DrawAspect="Content" ObjectID="_1310972088" r:id="rId27"/>
        </w:object>
      </w:r>
    </w:p>
    <w:p w:rsidR="00D73A83" w:rsidRPr="00AE351E" w:rsidRDefault="00D73A83" w:rsidP="00D73A83">
      <w:pPr>
        <w:pStyle w:val="BodyText2"/>
        <w:tabs>
          <w:tab w:val="left" w:pos="540"/>
          <w:tab w:val="right" w:pos="8640"/>
        </w:tabs>
        <w:spacing w:line="240" w:lineRule="auto"/>
        <w:ind w:left="540"/>
        <w:jc w:val="both"/>
        <w:rPr>
          <w:rFonts w:ascii="Times New Roman" w:hAnsi="Times New Roman"/>
        </w:rPr>
      </w:pPr>
      <w:r w:rsidRPr="00AE351E">
        <w:rPr>
          <w:rFonts w:ascii="Times New Roman" w:hAnsi="Times New Roman"/>
        </w:rPr>
        <w:t xml:space="preserve">with 0 ≤ </w:t>
      </w:r>
      <w:r w:rsidRPr="00AE351E">
        <w:rPr>
          <w:rFonts w:ascii="Times New Roman" w:hAnsi="Times New Roman"/>
          <w:b/>
          <w:bCs/>
          <w:i/>
          <w:iCs/>
          <w:lang w:val="el-GR"/>
        </w:rPr>
        <w:t>θ</w:t>
      </w:r>
      <w:r w:rsidRPr="00AE351E">
        <w:rPr>
          <w:rFonts w:ascii="Times New Roman" w:hAnsi="Times New Roman"/>
          <w:b/>
          <w:bCs/>
          <w:i/>
          <w:iCs/>
        </w:rPr>
        <w:t xml:space="preserve"> </w:t>
      </w:r>
      <w:r w:rsidRPr="00AE351E">
        <w:rPr>
          <w:rFonts w:ascii="Times New Roman" w:hAnsi="Times New Roman"/>
        </w:rPr>
        <w:t>≤ 1 as load path dependent and loading combination parameter introduced by Hayhurst et al. [1985] to model combined stress state effects.</w:t>
      </w:r>
    </w:p>
    <w:p w:rsidR="00D73A83" w:rsidRPr="00AE351E" w:rsidRDefault="00D73A83" w:rsidP="00D73A83">
      <w:pPr>
        <w:pStyle w:val="BodyText2"/>
        <w:numPr>
          <w:ilvl w:val="0"/>
          <w:numId w:val="2"/>
        </w:numPr>
        <w:spacing w:line="240" w:lineRule="auto"/>
        <w:ind w:left="540"/>
        <w:jc w:val="both"/>
        <w:rPr>
          <w:rFonts w:ascii="Times New Roman" w:hAnsi="Times New Roman"/>
        </w:rPr>
      </w:pPr>
      <w:r w:rsidRPr="00AE351E">
        <w:rPr>
          <w:rFonts w:ascii="Times New Roman" w:hAnsi="Times New Roman"/>
        </w:rPr>
        <w:t xml:space="preserve">The ratio of grain size to the reference grain size in the alloy </w:t>
      </w:r>
      <w:r w:rsidRPr="00AE351E">
        <w:rPr>
          <w:rFonts w:ascii="Times New Roman" w:hAnsi="Times New Roman"/>
          <w:b/>
          <w:bCs/>
          <w:i/>
          <w:iCs/>
        </w:rPr>
        <w:t>GS/GS</w:t>
      </w:r>
      <w:r w:rsidRPr="00AE351E">
        <w:rPr>
          <w:rFonts w:ascii="Times New Roman" w:hAnsi="Times New Roman"/>
          <w:b/>
          <w:bCs/>
          <w:i/>
          <w:iCs/>
          <w:vertAlign w:val="subscript"/>
        </w:rPr>
        <w:t>0</w:t>
      </w:r>
      <w:r w:rsidRPr="00AE351E">
        <w:rPr>
          <w:rFonts w:ascii="Times New Roman" w:hAnsi="Times New Roman"/>
        </w:rPr>
        <w:t xml:space="preserve"> describes the effect of grain size distribution on small crack growth. Here, </w:t>
      </w:r>
      <w:r w:rsidRPr="00AE351E">
        <w:rPr>
          <w:rFonts w:ascii="Times New Roman" w:hAnsi="Times New Roman"/>
          <w:b/>
          <w:bCs/>
          <w:i/>
          <w:iCs/>
        </w:rPr>
        <w:t>GS</w:t>
      </w:r>
      <w:r w:rsidRPr="00AE351E">
        <w:rPr>
          <w:rFonts w:ascii="Times New Roman" w:hAnsi="Times New Roman"/>
          <w:b/>
          <w:bCs/>
          <w:i/>
          <w:iCs/>
          <w:vertAlign w:val="subscript"/>
        </w:rPr>
        <w:t>0</w:t>
      </w:r>
      <w:r w:rsidRPr="00AE351E">
        <w:rPr>
          <w:rFonts w:ascii="Times New Roman" w:hAnsi="Times New Roman"/>
        </w:rPr>
        <w:t xml:space="preserve"> is the typical grain size for the rolling texture.</w:t>
      </w:r>
    </w:p>
    <w:p w:rsidR="00D73A83" w:rsidRPr="00AE351E" w:rsidRDefault="00D73A83" w:rsidP="00D73A83">
      <w:pPr>
        <w:pStyle w:val="BodyText2"/>
        <w:tabs>
          <w:tab w:val="left" w:pos="540"/>
          <w:tab w:val="right" w:pos="8640"/>
        </w:tabs>
        <w:spacing w:line="240" w:lineRule="auto"/>
        <w:ind w:left="540"/>
        <w:jc w:val="both"/>
        <w:rPr>
          <w:rFonts w:ascii="Times New Roman" w:hAnsi="Times New Roman"/>
        </w:rPr>
      </w:pPr>
      <w:r w:rsidRPr="00AE351E">
        <w:rPr>
          <w:rFonts w:ascii="Times New Roman" w:hAnsi="Times New Roman"/>
        </w:rPr>
        <w:t xml:space="preserve">The parameter </w:t>
      </w:r>
      <w:r w:rsidRPr="00AE351E">
        <w:rPr>
          <w:rFonts w:ascii="Times New Roman" w:hAnsi="Times New Roman"/>
          <w:b/>
          <w:bCs/>
          <w:i/>
          <w:iCs/>
        </w:rPr>
        <w:t>U</w:t>
      </w:r>
      <w:r w:rsidRPr="00AE351E">
        <w:rPr>
          <w:rFonts w:ascii="Times New Roman" w:hAnsi="Times New Roman"/>
        </w:rPr>
        <w:t xml:space="preserve"> is defined as the load ratio parameter in the form of </w:t>
      </w:r>
      <w:r w:rsidRPr="00AE351E">
        <w:rPr>
          <w:rFonts w:ascii="Times New Roman" w:hAnsi="Times New Roman"/>
          <w:b/>
          <w:bCs/>
          <w:i/>
          <w:iCs/>
        </w:rPr>
        <w:t xml:space="preserve">U = 1/(1–R) </w:t>
      </w:r>
      <w:r w:rsidRPr="00AE351E">
        <w:rPr>
          <w:rFonts w:ascii="Times New Roman" w:hAnsi="Times New Roman"/>
        </w:rPr>
        <w:t xml:space="preserve">for </w:t>
      </w:r>
      <w:r w:rsidRPr="00AE351E">
        <w:rPr>
          <w:rFonts w:ascii="Times New Roman" w:hAnsi="Times New Roman"/>
          <w:b/>
          <w:bCs/>
          <w:i/>
          <w:iCs/>
          <w:lang w:val="pt-BR"/>
        </w:rPr>
        <w:t xml:space="preserve">R </w:t>
      </w:r>
      <w:r w:rsidRPr="00AE351E">
        <w:rPr>
          <w:rFonts w:ascii="Times New Roman" w:hAnsi="Times New Roman"/>
        </w:rPr>
        <w:t xml:space="preserve">≤ </w:t>
      </w:r>
      <w:r w:rsidRPr="00AE351E">
        <w:rPr>
          <w:rFonts w:ascii="Times New Roman" w:hAnsi="Times New Roman"/>
          <w:lang w:val="pt-BR"/>
        </w:rPr>
        <w:t xml:space="preserve">0 and </w:t>
      </w:r>
      <w:r w:rsidRPr="00AE351E">
        <w:rPr>
          <w:rFonts w:ascii="Times New Roman" w:hAnsi="Times New Roman"/>
          <w:b/>
          <w:bCs/>
          <w:i/>
          <w:iCs/>
          <w:lang w:val="pt-BR"/>
        </w:rPr>
        <w:t xml:space="preserve">U </w:t>
      </w:r>
      <w:r w:rsidRPr="00AE351E">
        <w:rPr>
          <w:rFonts w:ascii="Times New Roman" w:hAnsi="Times New Roman"/>
          <w:lang w:val="pt-BR"/>
        </w:rPr>
        <w:t xml:space="preserve">= 1 for </w:t>
      </w:r>
      <w:r w:rsidRPr="00AE351E">
        <w:rPr>
          <w:rFonts w:ascii="Times New Roman" w:hAnsi="Times New Roman"/>
          <w:b/>
          <w:bCs/>
          <w:i/>
          <w:iCs/>
          <w:lang w:val="pt-BR"/>
        </w:rPr>
        <w:t xml:space="preserve">R </w:t>
      </w:r>
      <w:r w:rsidRPr="00AE351E">
        <w:rPr>
          <w:rFonts w:ascii="Times New Roman" w:hAnsi="Times New Roman"/>
          <w:lang w:val="pt-BR"/>
        </w:rPr>
        <w:t>&gt; 0.</w:t>
      </w:r>
    </w:p>
    <w:p w:rsidR="00D73A83" w:rsidRPr="00AE351E" w:rsidRDefault="00D73A83" w:rsidP="00D73A83">
      <w:pPr>
        <w:pStyle w:val="BodyText2"/>
        <w:tabs>
          <w:tab w:val="left" w:pos="540"/>
          <w:tab w:val="right" w:pos="8640"/>
        </w:tabs>
        <w:spacing w:line="240" w:lineRule="auto"/>
        <w:ind w:left="540"/>
        <w:jc w:val="both"/>
        <w:rPr>
          <w:rFonts w:ascii="Times New Roman" w:hAnsi="Times New Roman"/>
        </w:rPr>
      </w:pPr>
      <w:r w:rsidRPr="00AE351E">
        <w:rPr>
          <w:rFonts w:ascii="Times New Roman" w:hAnsi="Times New Roman"/>
          <w:b/>
          <w:bCs/>
          <w:i/>
          <w:iCs/>
        </w:rPr>
        <w:t>GO</w:t>
      </w:r>
      <w:r w:rsidRPr="00AE351E">
        <w:rPr>
          <w:rFonts w:ascii="Times New Roman" w:hAnsi="Times New Roman"/>
          <w:b/>
          <w:bCs/>
          <w:i/>
          <w:iCs/>
          <w:vertAlign w:val="subscript"/>
        </w:rPr>
        <w:t>0</w:t>
      </w:r>
      <w:r w:rsidRPr="00AE351E">
        <w:rPr>
          <w:rFonts w:ascii="Times New Roman" w:hAnsi="Times New Roman"/>
        </w:rPr>
        <w:t xml:space="preserve"> represents the Taylor factor calculated from the typical rolling texture and </w:t>
      </w:r>
      <w:r w:rsidRPr="00AE351E">
        <w:rPr>
          <w:rFonts w:ascii="Times New Roman" w:hAnsi="Times New Roman"/>
          <w:b/>
          <w:bCs/>
          <w:i/>
          <w:iCs/>
        </w:rPr>
        <w:t>GO</w:t>
      </w:r>
      <w:r w:rsidRPr="00AE351E">
        <w:rPr>
          <w:rFonts w:ascii="Times New Roman" w:hAnsi="Times New Roman"/>
        </w:rPr>
        <w:t xml:space="preserve"> represents the Taylor factor calculated from the orientation of the grain at the crack tip.</w:t>
      </w:r>
    </w:p>
    <w:p w:rsidR="00D73A83" w:rsidRPr="00AE351E" w:rsidRDefault="00D73A83" w:rsidP="00D73A83">
      <w:pPr>
        <w:pStyle w:val="BodyText2"/>
        <w:tabs>
          <w:tab w:val="left" w:pos="540"/>
          <w:tab w:val="right" w:pos="8640"/>
        </w:tabs>
        <w:spacing w:line="240" w:lineRule="auto"/>
        <w:ind w:left="540"/>
        <w:rPr>
          <w:rFonts w:ascii="Times New Roman" w:hAnsi="Times New Roman"/>
        </w:rPr>
      </w:pPr>
    </w:p>
    <w:p w:rsidR="00D73A83" w:rsidRPr="00AE351E" w:rsidRDefault="00D73A83" w:rsidP="00D73A83">
      <w:pPr>
        <w:pStyle w:val="Header"/>
        <w:tabs>
          <w:tab w:val="clear" w:pos="4320"/>
          <w:tab w:val="clear" w:pos="8640"/>
          <w:tab w:val="left" w:pos="720"/>
          <w:tab w:val="right" w:leader="dot" w:pos="9360"/>
        </w:tabs>
        <w:spacing w:after="120"/>
        <w:rPr>
          <w:b/>
          <w:sz w:val="22"/>
          <w:szCs w:val="22"/>
        </w:rPr>
      </w:pPr>
      <w:r w:rsidRPr="00AE351E">
        <w:rPr>
          <w:b/>
          <w:sz w:val="22"/>
          <w:szCs w:val="22"/>
        </w:rPr>
        <w:t>A.4.</w:t>
      </w:r>
      <w:r>
        <w:rPr>
          <w:b/>
          <w:sz w:val="22"/>
          <w:szCs w:val="22"/>
        </w:rPr>
        <w:t>2.c</w:t>
      </w:r>
      <w:r w:rsidRPr="00AE351E">
        <w:rPr>
          <w:b/>
          <w:sz w:val="22"/>
          <w:szCs w:val="22"/>
        </w:rPr>
        <w:t xml:space="preserve">   Long crack growth</w:t>
      </w:r>
    </w:p>
    <w:p w:rsidR="00D73A83" w:rsidRPr="00AE351E" w:rsidRDefault="00D73A83" w:rsidP="00D73A83">
      <w:pPr>
        <w:pStyle w:val="BodyText2"/>
        <w:numPr>
          <w:ilvl w:val="0"/>
          <w:numId w:val="3"/>
        </w:numPr>
        <w:spacing w:line="240" w:lineRule="auto"/>
        <w:ind w:left="540"/>
        <w:jc w:val="both"/>
        <w:rPr>
          <w:rFonts w:ascii="Times New Roman" w:hAnsi="Times New Roman"/>
        </w:rPr>
      </w:pPr>
      <w:r w:rsidRPr="00AE351E">
        <w:rPr>
          <w:rFonts w:ascii="Times New Roman" w:hAnsi="Times New Roman"/>
        </w:rPr>
        <w:t>Life prediction for fatigue cracks was made very much easier and far more quantitative, in the 1960's when Paris [</w:t>
      </w:r>
      <w:r w:rsidR="006A6B25">
        <w:rPr>
          <w:rFonts w:ascii="Times New Roman" w:hAnsi="Times New Roman"/>
        </w:rPr>
        <w:t>1961</w:t>
      </w:r>
      <w:r w:rsidRPr="00AE351E">
        <w:rPr>
          <w:rFonts w:ascii="Times New Roman" w:hAnsi="Times New Roman"/>
        </w:rPr>
        <w:t>] postulated that the range of stress intensity factor might characterize sub-critical crack growth under fatigue loading in the same way that K characterized critical, or fast fracture.  He examined a number of alloys and realized that plots of crack growth rate against range of stress intensity factor gave straight lines on log-log scales. This implies that:</w:t>
      </w:r>
    </w:p>
    <w:p w:rsidR="00D73A83" w:rsidRPr="00AE351E" w:rsidRDefault="00D73A83" w:rsidP="00D73A83">
      <w:pPr>
        <w:pStyle w:val="BodyText2"/>
        <w:tabs>
          <w:tab w:val="left" w:pos="720"/>
          <w:tab w:val="left" w:pos="1440"/>
          <w:tab w:val="right" w:pos="8640"/>
        </w:tabs>
        <w:spacing w:line="240" w:lineRule="auto"/>
        <w:ind w:left="720"/>
        <w:jc w:val="both"/>
        <w:rPr>
          <w:rFonts w:ascii="Times New Roman" w:hAnsi="Times New Roman"/>
        </w:rPr>
      </w:pPr>
      <w:r w:rsidRPr="00AE351E">
        <w:rPr>
          <w:rFonts w:ascii="Times New Roman" w:hAnsi="Times New Roman"/>
        </w:rPr>
        <w:tab/>
      </w:r>
      <w:r w:rsidRPr="00AE351E">
        <w:rPr>
          <w:rFonts w:ascii="Times New Roman" w:hAnsi="Times New Roman"/>
          <w:position w:val="-28"/>
        </w:rPr>
        <w:object w:dxaOrig="2480" w:dyaOrig="680">
          <v:shape id="_x0000_i1035" type="#_x0000_t75" style="width:123.75pt;height:33.75pt" o:ole="">
            <v:imagedata r:id="rId28" o:title=""/>
          </v:shape>
          <o:OLEObject Type="Embed" ProgID="Equation.3" ShapeID="_x0000_i1035" DrawAspect="Content" ObjectID="_1310972089" r:id="rId29"/>
        </w:object>
      </w:r>
      <w:r w:rsidRPr="00AE351E">
        <w:rPr>
          <w:rFonts w:ascii="Times New Roman" w:hAnsi="Times New Roman"/>
          <w:position w:val="-26"/>
        </w:rPr>
        <w:tab/>
        <w:t xml:space="preserve"> </w:t>
      </w:r>
    </w:p>
    <w:p w:rsidR="00D73A83" w:rsidRPr="00AE351E" w:rsidRDefault="00D73A83" w:rsidP="00D73A83">
      <w:pPr>
        <w:pStyle w:val="BodyText2"/>
        <w:tabs>
          <w:tab w:val="left" w:pos="540"/>
        </w:tabs>
        <w:spacing w:line="240" w:lineRule="auto"/>
        <w:ind w:left="540"/>
        <w:rPr>
          <w:rFonts w:ascii="Times New Roman" w:hAnsi="Times New Roman"/>
        </w:rPr>
      </w:pPr>
      <w:r w:rsidRPr="00AE351E">
        <w:rPr>
          <w:rFonts w:ascii="Times New Roman" w:hAnsi="Times New Roman"/>
        </w:rPr>
        <w:t>which is equivalent to</w:t>
      </w:r>
    </w:p>
    <w:p w:rsidR="00D73A83" w:rsidRPr="00AE351E" w:rsidRDefault="00D73A83" w:rsidP="00D73A83">
      <w:pPr>
        <w:pStyle w:val="BodyText2"/>
        <w:tabs>
          <w:tab w:val="left" w:pos="720"/>
          <w:tab w:val="left" w:pos="1440"/>
          <w:tab w:val="right" w:pos="8640"/>
        </w:tabs>
        <w:spacing w:line="240" w:lineRule="auto"/>
        <w:rPr>
          <w:rFonts w:ascii="Times New Roman" w:hAnsi="Times New Roman"/>
        </w:rPr>
      </w:pPr>
      <w:r w:rsidRPr="00AE351E">
        <w:rPr>
          <w:rFonts w:ascii="Times New Roman" w:hAnsi="Times New Roman"/>
        </w:rPr>
        <w:lastRenderedPageBreak/>
        <w:tab/>
      </w:r>
      <w:r w:rsidRPr="00AE351E">
        <w:rPr>
          <w:rFonts w:ascii="Times New Roman" w:hAnsi="Times New Roman"/>
        </w:rPr>
        <w:tab/>
      </w:r>
      <w:r w:rsidRPr="00AE351E">
        <w:rPr>
          <w:rFonts w:ascii="Times New Roman" w:hAnsi="Times New Roman"/>
          <w:position w:val="-28"/>
        </w:rPr>
        <w:object w:dxaOrig="2820" w:dyaOrig="680">
          <v:shape id="_x0000_i1036" type="#_x0000_t75" style="width:141pt;height:33.75pt" o:ole="">
            <v:imagedata r:id="rId30" o:title=""/>
          </v:shape>
          <o:OLEObject Type="Embed" ProgID="Equation.3" ShapeID="_x0000_i1036" DrawAspect="Content" ObjectID="_1310972090" r:id="rId31"/>
        </w:object>
      </w:r>
    </w:p>
    <w:p w:rsidR="00D73A83" w:rsidRPr="00AE351E" w:rsidRDefault="00D73A83" w:rsidP="00D73A83">
      <w:pPr>
        <w:pStyle w:val="BodyText2"/>
        <w:tabs>
          <w:tab w:val="left" w:pos="540"/>
          <w:tab w:val="right" w:pos="8640"/>
        </w:tabs>
        <w:spacing w:line="240" w:lineRule="auto"/>
        <w:ind w:left="540"/>
        <w:rPr>
          <w:rFonts w:ascii="Times New Roman" w:hAnsi="Times New Roman"/>
        </w:rPr>
      </w:pPr>
      <w:r w:rsidRPr="00AE351E">
        <w:rPr>
          <w:rFonts w:ascii="Times New Roman" w:hAnsi="Times New Roman"/>
        </w:rPr>
        <w:t xml:space="preserve">where </w:t>
      </w:r>
      <w:r w:rsidRPr="00AE351E">
        <w:rPr>
          <w:rFonts w:ascii="Times New Roman" w:hAnsi="Times New Roman"/>
          <w:i/>
        </w:rPr>
        <w:t>A</w:t>
      </w:r>
      <w:r w:rsidRPr="00AE351E">
        <w:rPr>
          <w:rFonts w:ascii="Times New Roman" w:hAnsi="Times New Roman"/>
        </w:rPr>
        <w:t xml:space="preserve"> is the crack growth parameter and </w:t>
      </w:r>
      <w:r w:rsidRPr="00AE351E">
        <w:rPr>
          <w:rFonts w:ascii="Times New Roman" w:hAnsi="Times New Roman"/>
          <w:i/>
        </w:rPr>
        <w:t>m</w:t>
      </w:r>
      <w:r w:rsidRPr="00AE351E">
        <w:rPr>
          <w:rFonts w:ascii="Times New Roman" w:hAnsi="Times New Roman"/>
        </w:rPr>
        <w:t xml:space="preserve"> the exponent in Paris Law, </w:t>
      </w:r>
      <w:r w:rsidRPr="00AE351E">
        <w:rPr>
          <w:rFonts w:ascii="Times New Roman" w:hAnsi="Times New Roman"/>
          <w:i/>
        </w:rPr>
        <w:t>ΔK</w:t>
      </w:r>
      <w:r w:rsidRPr="00AE351E">
        <w:rPr>
          <w:rFonts w:ascii="Times New Roman" w:hAnsi="Times New Roman"/>
        </w:rPr>
        <w:t xml:space="preserve"> is the crack size, </w:t>
      </w:r>
      <w:r w:rsidRPr="00AE351E">
        <w:rPr>
          <w:rFonts w:ascii="Times New Roman" w:hAnsi="Times New Roman"/>
          <w:i/>
        </w:rPr>
        <w:t>N</w:t>
      </w:r>
      <w:r w:rsidRPr="00AE351E">
        <w:rPr>
          <w:rFonts w:ascii="Times New Roman" w:hAnsi="Times New Roman"/>
        </w:rPr>
        <w:t xml:space="preserve"> the number of cycles, and log</w:t>
      </w:r>
      <w:r w:rsidRPr="00AE351E">
        <w:rPr>
          <w:rFonts w:ascii="Times New Roman" w:hAnsi="Times New Roman"/>
          <w:i/>
        </w:rPr>
        <w:t xml:space="preserve">A </w:t>
      </w:r>
      <w:r w:rsidRPr="00AE351E">
        <w:rPr>
          <w:rFonts w:ascii="Times New Roman" w:hAnsi="Times New Roman"/>
        </w:rPr>
        <w:t>is defined as a constant.</w:t>
      </w:r>
    </w:p>
    <w:p w:rsidR="00D73A83" w:rsidRPr="00AE351E" w:rsidRDefault="00D73A83" w:rsidP="00D73A83">
      <w:pPr>
        <w:pStyle w:val="BodyText2"/>
        <w:numPr>
          <w:ilvl w:val="0"/>
          <w:numId w:val="3"/>
        </w:numPr>
        <w:spacing w:line="240" w:lineRule="auto"/>
        <w:ind w:left="540"/>
        <w:rPr>
          <w:rFonts w:ascii="Times New Roman" w:hAnsi="Times New Roman"/>
        </w:rPr>
      </w:pPr>
      <w:r w:rsidRPr="00AE351E">
        <w:rPr>
          <w:rFonts w:ascii="Times New Roman" w:hAnsi="Times New Roman"/>
        </w:rPr>
        <w:t>Taking the log of both sides of the rate equation and we obtain:</w:t>
      </w:r>
    </w:p>
    <w:p w:rsidR="00D73A83" w:rsidRPr="00AE351E" w:rsidRDefault="00D73A83" w:rsidP="00D73A83">
      <w:pPr>
        <w:pStyle w:val="BodyText2"/>
        <w:tabs>
          <w:tab w:val="left" w:pos="720"/>
          <w:tab w:val="left" w:pos="1440"/>
          <w:tab w:val="right" w:pos="8640"/>
        </w:tabs>
        <w:spacing w:line="240" w:lineRule="auto"/>
        <w:ind w:left="720"/>
        <w:rPr>
          <w:rFonts w:ascii="Times New Roman" w:hAnsi="Times New Roman"/>
        </w:rPr>
      </w:pPr>
      <w:r w:rsidRPr="00AE351E">
        <w:rPr>
          <w:rFonts w:ascii="Times New Roman" w:hAnsi="Times New Roman"/>
        </w:rPr>
        <w:tab/>
      </w:r>
      <w:r w:rsidRPr="00AE351E">
        <w:rPr>
          <w:rFonts w:ascii="Times New Roman" w:hAnsi="Times New Roman"/>
          <w:position w:val="-24"/>
        </w:rPr>
        <w:object w:dxaOrig="1480" w:dyaOrig="620">
          <v:shape id="_x0000_i1037" type="#_x0000_t75" style="width:74.25pt;height:30.75pt" o:ole="">
            <v:imagedata r:id="rId32" o:title=""/>
          </v:shape>
          <o:OLEObject Type="Embed" ProgID="Equation.3" ShapeID="_x0000_i1037" DrawAspect="Content" ObjectID="_1310972091" r:id="rId33"/>
        </w:object>
      </w:r>
      <w:r w:rsidRPr="00AE351E">
        <w:rPr>
          <w:rFonts w:ascii="Times New Roman" w:hAnsi="Times New Roman"/>
        </w:rPr>
        <w:t xml:space="preserve"> </w:t>
      </w:r>
    </w:p>
    <w:p w:rsidR="00D73A83" w:rsidRPr="00AE351E" w:rsidRDefault="00D73A83" w:rsidP="00D73A83">
      <w:pPr>
        <w:pStyle w:val="BodyText2"/>
        <w:numPr>
          <w:ilvl w:val="0"/>
          <w:numId w:val="3"/>
        </w:numPr>
        <w:spacing w:line="240" w:lineRule="auto"/>
        <w:ind w:left="540"/>
        <w:jc w:val="both"/>
        <w:rPr>
          <w:rFonts w:ascii="Times New Roman" w:hAnsi="Times New Roman"/>
          <w:position w:val="-32"/>
        </w:rPr>
      </w:pPr>
      <w:r w:rsidRPr="00AE351E">
        <w:rPr>
          <w:rFonts w:ascii="Times New Roman" w:hAnsi="Times New Roman"/>
        </w:rPr>
        <w:t>which is plotted in Figure 6.42.  It is then possible to make a quantitative prediction of residual life for a crack of a certain size. This simply required finding limits on the integration in terms of crack size, which could be done by finding the final size which caused fast fracture from the relationship between fracture toughness and crack size:</w:t>
      </w:r>
    </w:p>
    <w:p w:rsidR="00D73A83" w:rsidRPr="00AE351E" w:rsidRDefault="00D73A83" w:rsidP="00D73A83">
      <w:pPr>
        <w:pStyle w:val="BodyText2"/>
        <w:tabs>
          <w:tab w:val="left" w:pos="720"/>
          <w:tab w:val="left" w:pos="1440"/>
          <w:tab w:val="right" w:pos="8640"/>
        </w:tabs>
        <w:spacing w:line="240" w:lineRule="auto"/>
        <w:ind w:left="1440"/>
        <w:jc w:val="both"/>
        <w:rPr>
          <w:rFonts w:ascii="Times New Roman" w:hAnsi="Times New Roman"/>
          <w:position w:val="-32"/>
        </w:rPr>
      </w:pPr>
      <w:r w:rsidRPr="00AE351E">
        <w:rPr>
          <w:rFonts w:ascii="Times New Roman" w:hAnsi="Times New Roman"/>
          <w:position w:val="-8"/>
        </w:rPr>
        <w:object w:dxaOrig="1540" w:dyaOrig="360">
          <v:shape id="_x0000_i1038" type="#_x0000_t75" style="width:77.25pt;height:18pt" o:ole="">
            <v:imagedata r:id="rId34" o:title=""/>
          </v:shape>
          <o:OLEObject Type="Embed" ProgID="Equation.3" ShapeID="_x0000_i1038" DrawAspect="Content" ObjectID="_1310972092" r:id="rId35"/>
        </w:object>
      </w:r>
    </w:p>
    <w:p w:rsidR="00D73A83" w:rsidRPr="00AE351E" w:rsidRDefault="00D73A83" w:rsidP="00D73A83">
      <w:pPr>
        <w:pStyle w:val="BodyText2"/>
        <w:numPr>
          <w:ilvl w:val="0"/>
          <w:numId w:val="3"/>
        </w:numPr>
        <w:spacing w:after="0" w:line="240" w:lineRule="auto"/>
        <w:ind w:left="540"/>
        <w:rPr>
          <w:rFonts w:ascii="Times New Roman" w:hAnsi="Times New Roman"/>
        </w:rPr>
      </w:pPr>
      <w:r w:rsidRPr="00AE351E">
        <w:rPr>
          <w:rFonts w:ascii="Times New Roman" w:hAnsi="Times New Roman"/>
        </w:rPr>
        <w:t xml:space="preserve">Separation of the variables </w:t>
      </w:r>
      <w:r w:rsidRPr="00AE351E">
        <w:rPr>
          <w:rFonts w:ascii="Times New Roman" w:hAnsi="Times New Roman"/>
          <w:i/>
        </w:rPr>
        <w:t>a</w:t>
      </w:r>
      <w:r w:rsidRPr="00AE351E">
        <w:rPr>
          <w:rFonts w:ascii="Times New Roman" w:hAnsi="Times New Roman"/>
        </w:rPr>
        <w:t xml:space="preserve"> and </w:t>
      </w:r>
      <w:r w:rsidRPr="00AE351E">
        <w:rPr>
          <w:rFonts w:ascii="Times New Roman" w:hAnsi="Times New Roman"/>
          <w:i/>
        </w:rPr>
        <w:t>N</w:t>
      </w:r>
      <w:r w:rsidRPr="00AE351E">
        <w:rPr>
          <w:rFonts w:ascii="Times New Roman" w:hAnsi="Times New Roman"/>
        </w:rPr>
        <w:t xml:space="preserve"> and substitution for the range of stress intensity by the equivalent equation in terms of stress and crack size gives:</w:t>
      </w:r>
    </w:p>
    <w:p w:rsidR="00D73A83" w:rsidRPr="00AE351E" w:rsidRDefault="00D73A83" w:rsidP="00D73A83">
      <w:pPr>
        <w:pStyle w:val="BodyText2"/>
        <w:tabs>
          <w:tab w:val="left" w:pos="720"/>
          <w:tab w:val="left" w:pos="1440"/>
          <w:tab w:val="right" w:pos="8640"/>
        </w:tabs>
        <w:spacing w:after="0" w:line="240" w:lineRule="auto"/>
        <w:ind w:left="720"/>
        <w:rPr>
          <w:rFonts w:ascii="Times New Roman" w:hAnsi="Times New Roman"/>
        </w:rPr>
      </w:pPr>
      <w:r w:rsidRPr="00AE351E">
        <w:rPr>
          <w:rFonts w:ascii="Times New Roman" w:hAnsi="Times New Roman"/>
        </w:rPr>
        <w:tab/>
      </w:r>
      <w:r w:rsidRPr="00AE351E">
        <w:rPr>
          <w:rFonts w:ascii="Times New Roman" w:hAnsi="Times New Roman"/>
          <w:position w:val="-40"/>
        </w:rPr>
        <w:object w:dxaOrig="3080" w:dyaOrig="880">
          <v:shape id="_x0000_i1039" type="#_x0000_t75" style="width:153.75pt;height:44.25pt" o:ole="">
            <v:imagedata r:id="rId36" o:title=""/>
          </v:shape>
          <o:OLEObject Type="Embed" ProgID="Equation.3" ShapeID="_x0000_i1039" DrawAspect="Content" ObjectID="_1310972093" r:id="rId37"/>
        </w:object>
      </w:r>
    </w:p>
    <w:p w:rsidR="00D73A83" w:rsidRPr="00AE351E" w:rsidRDefault="00D73A83" w:rsidP="00D73A83">
      <w:pPr>
        <w:pStyle w:val="BodyText2"/>
        <w:tabs>
          <w:tab w:val="left" w:pos="720"/>
          <w:tab w:val="right" w:pos="8640"/>
        </w:tabs>
        <w:spacing w:after="0" w:line="240" w:lineRule="auto"/>
        <w:rPr>
          <w:rFonts w:ascii="Times New Roman" w:hAnsi="Times New Roman"/>
        </w:rPr>
      </w:pPr>
      <w:r w:rsidRPr="00AE351E">
        <w:rPr>
          <w:rFonts w:ascii="Times New Roman" w:hAnsi="Times New Roman"/>
        </w:rPr>
        <w:tab/>
      </w:r>
    </w:p>
    <w:p w:rsidR="00D73A83" w:rsidRPr="00AE351E" w:rsidRDefault="00D73A83" w:rsidP="00D73A83">
      <w:pPr>
        <w:pStyle w:val="BodyText2"/>
        <w:tabs>
          <w:tab w:val="left" w:pos="1440"/>
          <w:tab w:val="right" w:pos="8640"/>
        </w:tabs>
        <w:spacing w:after="0" w:line="240" w:lineRule="auto"/>
        <w:jc w:val="center"/>
        <w:rPr>
          <w:rFonts w:ascii="Times New Roman" w:hAnsi="Times New Roman"/>
          <w:iCs/>
        </w:rPr>
      </w:pPr>
      <w:r>
        <w:rPr>
          <w:rFonts w:ascii="Times New Roman" w:hAnsi="Times New Roman"/>
          <w:noProof/>
          <w:lang w:bidi="ar-SA"/>
        </w:rPr>
        <w:drawing>
          <wp:inline distT="0" distB="0" distL="0" distR="0">
            <wp:extent cx="2219325" cy="3457575"/>
            <wp:effectExtent l="19050" t="0" r="9525" b="0"/>
            <wp:docPr id="20" name="Picture 22" descr="Fig09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09_38"/>
                    <pic:cNvPicPr>
                      <a:picLocks noChangeAspect="1" noChangeArrowheads="1"/>
                    </pic:cNvPicPr>
                  </pic:nvPicPr>
                  <pic:blipFill>
                    <a:blip r:embed="rId38"/>
                    <a:srcRect/>
                    <a:stretch>
                      <a:fillRect/>
                    </a:stretch>
                  </pic:blipFill>
                  <pic:spPr bwMode="auto">
                    <a:xfrm>
                      <a:off x="0" y="0"/>
                      <a:ext cx="2219325" cy="3457575"/>
                    </a:xfrm>
                    <a:prstGeom prst="rect">
                      <a:avLst/>
                    </a:prstGeom>
                    <a:noFill/>
                    <a:ln w="9525">
                      <a:noFill/>
                      <a:miter lim="800000"/>
                      <a:headEnd/>
                      <a:tailEnd/>
                    </a:ln>
                  </pic:spPr>
                </pic:pic>
              </a:graphicData>
            </a:graphic>
          </wp:inline>
        </w:drawing>
      </w:r>
    </w:p>
    <w:p w:rsidR="00D73A83" w:rsidRPr="00AE351E" w:rsidRDefault="00D73A83" w:rsidP="00D73A83">
      <w:pPr>
        <w:pStyle w:val="BodyText2"/>
        <w:tabs>
          <w:tab w:val="left" w:pos="1440"/>
          <w:tab w:val="right" w:pos="8640"/>
        </w:tabs>
        <w:spacing w:after="0" w:line="240" w:lineRule="auto"/>
        <w:jc w:val="center"/>
        <w:rPr>
          <w:rFonts w:ascii="Times New Roman" w:hAnsi="Times New Roman"/>
          <w:iCs/>
        </w:rPr>
      </w:pPr>
      <w:r w:rsidRPr="00AE351E">
        <w:rPr>
          <w:rFonts w:ascii="Times New Roman" w:hAnsi="Times New Roman"/>
          <w:iCs/>
        </w:rPr>
        <w:t>Figure 6.42 – Fatigue crack growth rate versus stress intensity factor range.</w:t>
      </w:r>
    </w:p>
    <w:p w:rsidR="00D73A83" w:rsidRPr="00AE351E" w:rsidRDefault="00D73A83" w:rsidP="00D73A83">
      <w:pPr>
        <w:pStyle w:val="SIPSbodytext"/>
        <w:rPr>
          <w:sz w:val="22"/>
          <w:szCs w:val="22"/>
        </w:rPr>
      </w:pPr>
    </w:p>
    <w:p w:rsidR="00D73A83" w:rsidRDefault="00D73A83" w:rsidP="00D73A83">
      <w:pPr>
        <w:pStyle w:val="BodyText2"/>
        <w:tabs>
          <w:tab w:val="left" w:pos="540"/>
          <w:tab w:val="right" w:pos="8640"/>
        </w:tabs>
        <w:spacing w:line="240" w:lineRule="auto"/>
        <w:rPr>
          <w:rFonts w:ascii="Times New Roman" w:hAnsi="Times New Roman"/>
        </w:rPr>
      </w:pPr>
    </w:p>
    <w:p w:rsidR="00D73A83" w:rsidRDefault="00D73A83" w:rsidP="00D73A83">
      <w:pPr>
        <w:pStyle w:val="BodyText2"/>
        <w:tabs>
          <w:tab w:val="left" w:pos="540"/>
          <w:tab w:val="right" w:pos="8640"/>
        </w:tabs>
        <w:spacing w:line="240" w:lineRule="auto"/>
        <w:rPr>
          <w:rFonts w:ascii="Times New Roman" w:hAnsi="Times New Roman"/>
        </w:rPr>
      </w:pPr>
    </w:p>
    <w:p w:rsidR="00D73A83" w:rsidRPr="00AE351E" w:rsidRDefault="00D73A83" w:rsidP="00D73A83">
      <w:pPr>
        <w:pStyle w:val="BodyText2"/>
        <w:tabs>
          <w:tab w:val="left" w:pos="540"/>
          <w:tab w:val="right" w:pos="8640"/>
        </w:tabs>
        <w:spacing w:line="240" w:lineRule="auto"/>
        <w:rPr>
          <w:rFonts w:ascii="Times New Roman" w:hAnsi="Times New Roman"/>
        </w:rPr>
      </w:pPr>
    </w:p>
    <w:p w:rsidR="00D73A83" w:rsidRDefault="00D73A83" w:rsidP="00D73A83">
      <w:pPr>
        <w:pStyle w:val="Header"/>
        <w:tabs>
          <w:tab w:val="clear" w:pos="4320"/>
          <w:tab w:val="clear" w:pos="8640"/>
          <w:tab w:val="left" w:pos="720"/>
          <w:tab w:val="right" w:leader="dot" w:pos="9360"/>
        </w:tabs>
        <w:spacing w:after="120"/>
        <w:rPr>
          <w:b/>
          <w:sz w:val="22"/>
          <w:szCs w:val="22"/>
        </w:rPr>
      </w:pPr>
      <w:r w:rsidRPr="00AE351E">
        <w:rPr>
          <w:b/>
          <w:sz w:val="22"/>
          <w:szCs w:val="22"/>
        </w:rPr>
        <w:lastRenderedPageBreak/>
        <w:t>A.4.</w:t>
      </w:r>
      <w:r>
        <w:rPr>
          <w:b/>
          <w:sz w:val="22"/>
          <w:szCs w:val="22"/>
        </w:rPr>
        <w:t>2.c</w:t>
      </w:r>
      <w:r w:rsidRPr="00AE351E">
        <w:rPr>
          <w:b/>
          <w:sz w:val="22"/>
          <w:szCs w:val="22"/>
        </w:rPr>
        <w:t xml:space="preserve">   </w:t>
      </w:r>
      <w:r>
        <w:rPr>
          <w:b/>
          <w:sz w:val="22"/>
          <w:szCs w:val="22"/>
        </w:rPr>
        <w:t>Material Parameters</w:t>
      </w:r>
    </w:p>
    <w:p w:rsidR="00D73A83" w:rsidRPr="00B319FF" w:rsidRDefault="00D73A83" w:rsidP="00D73A83">
      <w:pPr>
        <w:pStyle w:val="Header"/>
        <w:tabs>
          <w:tab w:val="clear" w:pos="4320"/>
          <w:tab w:val="clear" w:pos="8640"/>
          <w:tab w:val="left" w:pos="720"/>
          <w:tab w:val="right" w:leader="dot" w:pos="9360"/>
        </w:tabs>
        <w:spacing w:after="120"/>
        <w:rPr>
          <w:sz w:val="22"/>
          <w:szCs w:val="22"/>
        </w:rPr>
      </w:pPr>
    </w:p>
    <w:p w:rsidR="00D73A83" w:rsidRPr="00AE351E" w:rsidRDefault="00D73A83" w:rsidP="00D73A83">
      <w:pPr>
        <w:spacing w:line="240" w:lineRule="auto"/>
        <w:jc w:val="center"/>
        <w:rPr>
          <w:rFonts w:ascii="Times New Roman" w:hAnsi="Times New Roman"/>
        </w:rPr>
      </w:pPr>
      <w:r w:rsidRPr="00AE351E">
        <w:rPr>
          <w:rFonts w:ascii="Times New Roman" w:hAnsi="Times New Roman"/>
        </w:rPr>
        <w:t>Table 2.  The multistage fatigue model parameters of a 205Q  powder.</w:t>
      </w:r>
    </w:p>
    <w:tbl>
      <w:tblPr>
        <w:tblW w:w="9000" w:type="dxa"/>
        <w:jc w:val="center"/>
        <w:tblInd w:w="839" w:type="dxa"/>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CellMar>
          <w:top w:w="14" w:type="dxa"/>
          <w:left w:w="29" w:type="dxa"/>
          <w:bottom w:w="14" w:type="dxa"/>
          <w:right w:w="29" w:type="dxa"/>
        </w:tblCellMar>
        <w:tblLook w:val="04A0"/>
      </w:tblPr>
      <w:tblGrid>
        <w:gridCol w:w="852"/>
        <w:gridCol w:w="678"/>
        <w:gridCol w:w="900"/>
        <w:gridCol w:w="1170"/>
        <w:gridCol w:w="5400"/>
      </w:tblGrid>
      <w:tr w:rsidR="00D73A83" w:rsidRPr="00AE351E" w:rsidTr="00587BAD">
        <w:trPr>
          <w:cantSplit/>
          <w:trHeight w:val="20"/>
          <w:jc w:val="center"/>
        </w:trPr>
        <w:tc>
          <w:tcPr>
            <w:tcW w:w="852" w:type="dxa"/>
            <w:tcBorders>
              <w:top w:val="single" w:sz="12" w:space="0" w:color="auto"/>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b/>
                <w:bCs/>
              </w:rPr>
            </w:pPr>
            <w:r w:rsidRPr="00AE351E">
              <w:rPr>
                <w:rFonts w:ascii="Times New Roman" w:hAnsi="Times New Roman"/>
                <w:b/>
                <w:bCs/>
              </w:rPr>
              <w:t>MSF</w:t>
            </w:r>
          </w:p>
          <w:p w:rsidR="00D73A83" w:rsidRPr="00AE351E" w:rsidRDefault="00D73A83" w:rsidP="00587BAD">
            <w:pPr>
              <w:spacing w:after="0" w:line="240" w:lineRule="auto"/>
              <w:jc w:val="center"/>
              <w:rPr>
                <w:rFonts w:ascii="Times New Roman" w:hAnsi="Times New Roman"/>
              </w:rPr>
            </w:pPr>
            <w:r w:rsidRPr="00AE351E">
              <w:rPr>
                <w:rFonts w:ascii="Times New Roman" w:hAnsi="Times New Roman"/>
                <w:b/>
                <w:bCs/>
              </w:rPr>
              <w:t>Model</w:t>
            </w:r>
          </w:p>
        </w:tc>
        <w:tc>
          <w:tcPr>
            <w:tcW w:w="678" w:type="dxa"/>
            <w:tcBorders>
              <w:top w:val="single" w:sz="12" w:space="0" w:color="auto"/>
              <w:left w:val="single" w:sz="8" w:space="0" w:color="auto"/>
              <w:bottom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b/>
                <w:bCs/>
              </w:rPr>
              <w:t>Model</w:t>
            </w:r>
          </w:p>
        </w:tc>
        <w:tc>
          <w:tcPr>
            <w:tcW w:w="900" w:type="dxa"/>
            <w:tcBorders>
              <w:top w:val="single" w:sz="12" w:space="0" w:color="auto"/>
              <w:bottom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b/>
                <w:bCs/>
              </w:rPr>
              <w:t>MSFfit</w:t>
            </w:r>
          </w:p>
        </w:tc>
        <w:tc>
          <w:tcPr>
            <w:tcW w:w="1170" w:type="dxa"/>
            <w:tcBorders>
              <w:top w:val="single" w:sz="12" w:space="0" w:color="auto"/>
              <w:bottom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b/>
                <w:bCs/>
              </w:rPr>
              <w:t>Value</w:t>
            </w:r>
          </w:p>
        </w:tc>
        <w:tc>
          <w:tcPr>
            <w:tcW w:w="5400" w:type="dxa"/>
            <w:tcBorders>
              <w:top w:val="single" w:sz="12" w:space="0" w:color="auto"/>
              <w:bottom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b/>
                <w:bCs/>
              </w:rPr>
              <w:t>Description</w:t>
            </w:r>
          </w:p>
        </w:tc>
      </w:tr>
      <w:tr w:rsidR="00D73A83" w:rsidRPr="00AE351E" w:rsidTr="00587BAD">
        <w:trPr>
          <w:cantSplit/>
          <w:trHeight w:val="20"/>
          <w:jc w:val="center"/>
        </w:trPr>
        <w:tc>
          <w:tcPr>
            <w:tcW w:w="852" w:type="dxa"/>
            <w:vMerge w:val="restart"/>
            <w:tcBorders>
              <w:top w:val="single" w:sz="8" w:space="0" w:color="auto"/>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r w:rsidRPr="00AE351E">
              <w:rPr>
                <w:rFonts w:ascii="Times New Roman" w:hAnsi="Times New Roman"/>
                <w:b/>
                <w:bCs/>
              </w:rPr>
              <w:t>INCUBATION</w:t>
            </w:r>
          </w:p>
        </w:tc>
        <w:tc>
          <w:tcPr>
            <w:tcW w:w="678" w:type="dxa"/>
            <w:tcBorders>
              <w:top w:val="single" w:sz="8" w:space="0" w:color="auto"/>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tcBorders>
              <w:top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tkPrm</w:t>
            </w:r>
          </w:p>
        </w:tc>
        <w:tc>
          <w:tcPr>
            <w:tcW w:w="1170" w:type="dxa"/>
            <w:tcBorders>
              <w:top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900.</w:t>
            </w:r>
          </w:p>
        </w:tc>
        <w:tc>
          <w:tcPr>
            <w:tcW w:w="5400" w:type="dxa"/>
            <w:tcBorders>
              <w:top w:val="single" w:sz="8" w:space="0" w:color="auto"/>
            </w:tcBorders>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Cyclic strength [Mpa]</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tnPrm</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0.12</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Cyclic Hardening exponent</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C</w:t>
            </w:r>
            <w:r w:rsidRPr="00B276A9">
              <w:rPr>
                <w:rFonts w:ascii="Times New Roman" w:hAnsi="Times New Roman"/>
                <w:vertAlign w:val="subscript"/>
              </w:rPr>
              <w:t>n</w:t>
            </w: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CNC</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0.5</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Constant related to CM constant</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Cm</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0.64</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Modified Coffin Manson Law constant</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alfa</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-0.5</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Modified Coffin Manson Law exponent</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q</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2.41617</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Exponent in remote strain to local plastic shear strain</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y1</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293.665</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Constant in remote strain to local plastic shear strain</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y2</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300.</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Linear constant in remote strain to local plastic shear strain</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psi</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2713.03</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Geometric factor in micromechanics study</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r</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554.974</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Exponent in micromechanics study</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Eexp</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0.253927</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Shape Parameter for Young’s Modulus</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PTexp</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0.18</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Shape Parameter for particle size</w:t>
            </w:r>
          </w:p>
        </w:tc>
      </w:tr>
      <w:tr w:rsidR="00D73A83" w:rsidRPr="00AE351E" w:rsidTr="00587BAD">
        <w:trPr>
          <w:cantSplit/>
          <w:trHeight w:val="20"/>
          <w:jc w:val="center"/>
        </w:trPr>
        <w:tc>
          <w:tcPr>
            <w:tcW w:w="852" w:type="dxa"/>
            <w:vMerge w:val="restart"/>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r w:rsidRPr="00AE351E">
              <w:rPr>
                <w:rFonts w:ascii="Times New Roman" w:hAnsi="Times New Roman"/>
                <w:b/>
                <w:bCs/>
              </w:rPr>
              <w:t>SMALL</w:t>
            </w:r>
          </w:p>
          <w:p w:rsidR="00D73A83" w:rsidRPr="00AE351E" w:rsidRDefault="00D73A83" w:rsidP="00587BAD">
            <w:pPr>
              <w:spacing w:after="0" w:line="240" w:lineRule="auto"/>
              <w:ind w:left="113" w:right="113"/>
              <w:jc w:val="center"/>
              <w:rPr>
                <w:rFonts w:ascii="Times New Roman" w:hAnsi="Times New Roman"/>
              </w:rPr>
            </w:pPr>
            <w:r w:rsidRPr="00AE351E">
              <w:rPr>
                <w:rFonts w:ascii="Times New Roman" w:hAnsi="Times New Roman"/>
                <w:b/>
                <w:bCs/>
              </w:rPr>
              <w:t>CRACK</w:t>
            </w: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omega</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2.</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Omega</w:t>
            </w:r>
          </w:p>
        </w:tc>
      </w:tr>
      <w:tr w:rsidR="00D73A83" w:rsidRPr="00AE351E" w:rsidTr="00587BAD">
        <w:trPr>
          <w:cantSplit/>
          <w:trHeight w:val="20"/>
          <w:jc w:val="center"/>
        </w:trPr>
        <w:tc>
          <w:tcPr>
            <w:tcW w:w="852" w:type="dxa"/>
            <w:vMerge/>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ainiC</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0.5625</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Initial crack size contribution</w:t>
            </w:r>
          </w:p>
        </w:tc>
      </w:tr>
      <w:tr w:rsidR="00D73A83" w:rsidRPr="00AE351E" w:rsidTr="00587BAD">
        <w:trPr>
          <w:cantSplit/>
          <w:trHeight w:val="20"/>
          <w:jc w:val="center"/>
        </w:trPr>
        <w:tc>
          <w:tcPr>
            <w:tcW w:w="852" w:type="dxa"/>
            <w:vMerge/>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theta</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0.25</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Maximum stress components contribution factor</w:t>
            </w:r>
          </w:p>
        </w:tc>
      </w:tr>
      <w:tr w:rsidR="00D73A83" w:rsidRPr="00AE351E" w:rsidTr="00587BAD">
        <w:trPr>
          <w:cantSplit/>
          <w:trHeight w:val="20"/>
          <w:jc w:val="center"/>
        </w:trPr>
        <w:tc>
          <w:tcPr>
            <w:tcW w:w="852" w:type="dxa"/>
            <w:vMerge/>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m</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4.80011</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Exponent in Small crack growth</w:t>
            </w:r>
          </w:p>
        </w:tc>
      </w:tr>
      <w:tr w:rsidR="00D73A83" w:rsidRPr="00AE351E" w:rsidTr="00587BAD">
        <w:trPr>
          <w:cantSplit/>
          <w:trHeight w:val="20"/>
          <w:jc w:val="center"/>
        </w:trPr>
        <w:tc>
          <w:tcPr>
            <w:tcW w:w="852" w:type="dxa"/>
            <w:vMerge/>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CI</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80000.</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HCF constant in small crack growth</w:t>
            </w:r>
          </w:p>
        </w:tc>
      </w:tr>
      <w:tr w:rsidR="00D73A83" w:rsidRPr="00AE351E" w:rsidTr="00587BAD">
        <w:trPr>
          <w:cantSplit/>
          <w:trHeight w:val="20"/>
          <w:jc w:val="center"/>
        </w:trPr>
        <w:tc>
          <w:tcPr>
            <w:tcW w:w="852" w:type="dxa"/>
            <w:vMerge/>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CII</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3.66492</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LCF constant in small crack growth</w:t>
            </w:r>
          </w:p>
        </w:tc>
      </w:tr>
      <w:tr w:rsidR="00D73A83" w:rsidRPr="00AE351E" w:rsidTr="00587BAD">
        <w:trPr>
          <w:cantSplit/>
          <w:trHeight w:val="20"/>
          <w:jc w:val="center"/>
        </w:trPr>
        <w:tc>
          <w:tcPr>
            <w:tcW w:w="852" w:type="dxa"/>
            <w:vMerge/>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G</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0.319647</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Crack growth rate constant</w:t>
            </w:r>
          </w:p>
        </w:tc>
      </w:tr>
      <w:tr w:rsidR="00D73A83" w:rsidRPr="00AE351E" w:rsidTr="00587BAD">
        <w:trPr>
          <w:cantSplit/>
          <w:trHeight w:val="20"/>
          <w:jc w:val="center"/>
        </w:trPr>
        <w:tc>
          <w:tcPr>
            <w:tcW w:w="852" w:type="dxa"/>
            <w:vMerge/>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CTDTH</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0.0002860</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CTD threshold value</w:t>
            </w:r>
          </w:p>
        </w:tc>
      </w:tr>
      <w:tr w:rsidR="00D73A83" w:rsidRPr="00AE351E" w:rsidTr="00587BAD">
        <w:trPr>
          <w:cantSplit/>
          <w:trHeight w:val="20"/>
          <w:jc w:val="center"/>
        </w:trPr>
        <w:tc>
          <w:tcPr>
            <w:tcW w:w="852" w:type="dxa"/>
            <w:vMerge/>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afnl1</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250.</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Final crack size length (microns)</w:t>
            </w:r>
          </w:p>
        </w:tc>
      </w:tr>
      <w:tr w:rsidR="00D73A83" w:rsidRPr="00AE351E" w:rsidTr="00587BAD">
        <w:trPr>
          <w:cantSplit/>
          <w:trHeight w:val="20"/>
          <w:jc w:val="center"/>
        </w:trPr>
        <w:tc>
          <w:tcPr>
            <w:tcW w:w="852" w:type="dxa"/>
            <w:vMerge/>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DCSexp</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Shape parameter</w:t>
            </w:r>
          </w:p>
        </w:tc>
      </w:tr>
      <w:tr w:rsidR="00D73A83" w:rsidRPr="00AE351E" w:rsidTr="00587BAD">
        <w:trPr>
          <w:cantSplit/>
          <w:trHeight w:val="20"/>
          <w:jc w:val="center"/>
        </w:trPr>
        <w:tc>
          <w:tcPr>
            <w:tcW w:w="852" w:type="dxa"/>
            <w:vMerge/>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PRexp</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0.5</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Shape parameter</w:t>
            </w:r>
          </w:p>
        </w:tc>
      </w:tr>
      <w:tr w:rsidR="00D73A83" w:rsidRPr="00AE351E" w:rsidTr="00587BAD">
        <w:trPr>
          <w:cantSplit/>
          <w:trHeight w:val="20"/>
          <w:jc w:val="center"/>
        </w:trPr>
        <w:tc>
          <w:tcPr>
            <w:tcW w:w="852" w:type="dxa"/>
            <w:vMerge w:val="restart"/>
            <w:tcBorders>
              <w:bottom w:val="single" w:sz="4" w:space="0" w:color="000000"/>
              <w:right w:val="single" w:sz="8" w:space="0" w:color="auto"/>
            </w:tcBorders>
            <w:textDirection w:val="btLr"/>
            <w:vAlign w:val="center"/>
            <w:hideMark/>
          </w:tcPr>
          <w:p w:rsidR="00D73A83" w:rsidRPr="00AE351E" w:rsidRDefault="00D73A83" w:rsidP="00587BAD">
            <w:pPr>
              <w:spacing w:after="0" w:line="240" w:lineRule="auto"/>
              <w:ind w:left="113" w:right="113"/>
              <w:jc w:val="center"/>
              <w:rPr>
                <w:rFonts w:ascii="Times New Roman" w:hAnsi="Times New Roman"/>
              </w:rPr>
            </w:pPr>
            <w:r w:rsidRPr="00AE351E">
              <w:rPr>
                <w:rFonts w:ascii="Times New Roman" w:hAnsi="Times New Roman"/>
                <w:b/>
                <w:bCs/>
              </w:rPr>
              <w:t>LONG</w:t>
            </w:r>
          </w:p>
          <w:p w:rsidR="00D73A83" w:rsidRPr="00AE351E" w:rsidRDefault="00D73A83" w:rsidP="00587BAD">
            <w:pPr>
              <w:spacing w:after="0" w:line="240" w:lineRule="auto"/>
              <w:ind w:left="113" w:right="113"/>
              <w:jc w:val="center"/>
              <w:rPr>
                <w:rFonts w:ascii="Times New Roman" w:hAnsi="Times New Roman"/>
              </w:rPr>
            </w:pPr>
            <w:r w:rsidRPr="00AE351E">
              <w:rPr>
                <w:rFonts w:ascii="Times New Roman" w:hAnsi="Times New Roman"/>
                <w:b/>
                <w:bCs/>
              </w:rPr>
              <w:t>CRACK</w:t>
            </w: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A</w:t>
            </w: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A</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7.943E-14</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Crack growth parameter in Paris Law</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m</w:t>
            </w: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m</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5.8</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Exponent in Paris Law</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Y</w:t>
            </w: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Y</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1.0</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Geometrical correction function</w:t>
            </w:r>
          </w:p>
        </w:tc>
      </w:tr>
      <w:tr w:rsidR="00D73A83" w:rsidRPr="00AE351E" w:rsidTr="00587BAD">
        <w:trPr>
          <w:cantSplit/>
          <w:trHeight w:val="20"/>
          <w:jc w:val="center"/>
        </w:trPr>
        <w:tc>
          <w:tcPr>
            <w:tcW w:w="852" w:type="dxa"/>
            <w:vMerge/>
            <w:tcBorders>
              <w:bottom w:val="single" w:sz="4" w:space="0" w:color="000000"/>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a</w:t>
            </w:r>
            <w:r w:rsidRPr="00B276A9">
              <w:rPr>
                <w:rFonts w:ascii="Times New Roman" w:hAnsi="Times New Roman"/>
                <w:vertAlign w:val="subscript"/>
              </w:rPr>
              <w:t>0</w:t>
            </w:r>
          </w:p>
        </w:tc>
        <w:tc>
          <w:tcPr>
            <w:tcW w:w="90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a0</w:t>
            </w:r>
          </w:p>
        </w:tc>
        <w:tc>
          <w:tcPr>
            <w:tcW w:w="1170" w:type="dxa"/>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0.00025</w:t>
            </w:r>
          </w:p>
        </w:tc>
        <w:tc>
          <w:tcPr>
            <w:tcW w:w="5400" w:type="dxa"/>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Small crack length (meters)</w:t>
            </w:r>
          </w:p>
        </w:tc>
      </w:tr>
      <w:tr w:rsidR="00D73A83" w:rsidRPr="00AE351E" w:rsidTr="00587BAD">
        <w:trPr>
          <w:cantSplit/>
          <w:trHeight w:val="20"/>
          <w:jc w:val="center"/>
        </w:trPr>
        <w:tc>
          <w:tcPr>
            <w:tcW w:w="852" w:type="dxa"/>
            <w:vMerge/>
            <w:tcBorders>
              <w:bottom w:val="single" w:sz="12" w:space="0" w:color="auto"/>
              <w:right w:val="single" w:sz="8" w:space="0" w:color="auto"/>
            </w:tcBorders>
            <w:vAlign w:val="center"/>
            <w:hideMark/>
          </w:tcPr>
          <w:p w:rsidR="00D73A83" w:rsidRPr="00AE351E" w:rsidRDefault="00D73A83" w:rsidP="00587BAD">
            <w:pPr>
              <w:spacing w:after="0" w:line="240" w:lineRule="auto"/>
              <w:jc w:val="center"/>
              <w:rPr>
                <w:rFonts w:ascii="Times New Roman" w:hAnsi="Times New Roman"/>
              </w:rPr>
            </w:pPr>
          </w:p>
        </w:tc>
        <w:tc>
          <w:tcPr>
            <w:tcW w:w="678" w:type="dxa"/>
            <w:tcBorders>
              <w:left w:val="single" w:sz="8" w:space="0" w:color="auto"/>
              <w:bottom w:val="single" w:sz="12"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a</w:t>
            </w:r>
            <w:r w:rsidRPr="00B276A9">
              <w:rPr>
                <w:rFonts w:ascii="Times New Roman" w:hAnsi="Times New Roman"/>
                <w:vertAlign w:val="subscript"/>
              </w:rPr>
              <w:t>c</w:t>
            </w:r>
          </w:p>
        </w:tc>
        <w:tc>
          <w:tcPr>
            <w:tcW w:w="900" w:type="dxa"/>
            <w:tcBorders>
              <w:bottom w:val="single" w:sz="12"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ac</w:t>
            </w:r>
          </w:p>
        </w:tc>
        <w:tc>
          <w:tcPr>
            <w:tcW w:w="1170" w:type="dxa"/>
            <w:tcBorders>
              <w:bottom w:val="single" w:sz="12" w:space="0" w:color="auto"/>
            </w:tcBorders>
            <w:vAlign w:val="center"/>
            <w:hideMark/>
          </w:tcPr>
          <w:p w:rsidR="00D73A83" w:rsidRPr="00AE351E" w:rsidRDefault="00D73A83" w:rsidP="00587BAD">
            <w:pPr>
              <w:spacing w:after="0" w:line="240" w:lineRule="auto"/>
              <w:jc w:val="center"/>
              <w:rPr>
                <w:rFonts w:ascii="Times New Roman" w:hAnsi="Times New Roman"/>
              </w:rPr>
            </w:pPr>
            <w:r w:rsidRPr="00AE351E">
              <w:rPr>
                <w:rFonts w:ascii="Times New Roman" w:hAnsi="Times New Roman"/>
              </w:rPr>
              <w:t>0.022</w:t>
            </w:r>
          </w:p>
        </w:tc>
        <w:tc>
          <w:tcPr>
            <w:tcW w:w="5400" w:type="dxa"/>
            <w:tcBorders>
              <w:bottom w:val="single" w:sz="12" w:space="0" w:color="auto"/>
            </w:tcBorders>
            <w:vAlign w:val="center"/>
            <w:hideMark/>
          </w:tcPr>
          <w:p w:rsidR="00D73A83" w:rsidRPr="00AE351E" w:rsidRDefault="00D73A83" w:rsidP="00587BAD">
            <w:pPr>
              <w:spacing w:after="0" w:line="240" w:lineRule="auto"/>
              <w:rPr>
                <w:rFonts w:ascii="Times New Roman" w:hAnsi="Times New Roman"/>
              </w:rPr>
            </w:pPr>
            <w:r w:rsidRPr="00AE351E">
              <w:rPr>
                <w:rFonts w:ascii="Times New Roman" w:hAnsi="Times New Roman"/>
              </w:rPr>
              <w:t>Long crack length (at coalescence)</w:t>
            </w:r>
          </w:p>
        </w:tc>
      </w:tr>
    </w:tbl>
    <w:p w:rsidR="00D73A83" w:rsidRDefault="00D73A83" w:rsidP="00D73A83">
      <w:pPr>
        <w:spacing w:after="0"/>
        <w:rPr>
          <w:rFonts w:ascii="Times New Roman" w:hAnsi="Times New Roman"/>
          <w:b/>
        </w:rPr>
      </w:pPr>
    </w:p>
    <w:p w:rsidR="00D73A83" w:rsidRDefault="00D73A83" w:rsidP="00D73A83">
      <w:pPr>
        <w:spacing w:after="0"/>
        <w:rPr>
          <w:rFonts w:ascii="Times New Roman" w:hAnsi="Times New Roman"/>
          <w:b/>
        </w:rPr>
      </w:pPr>
    </w:p>
    <w:p w:rsidR="00D73A83" w:rsidRDefault="00D73A83" w:rsidP="00D73A83">
      <w:pPr>
        <w:spacing w:after="0"/>
        <w:rPr>
          <w:rFonts w:ascii="Times New Roman" w:hAnsi="Times New Roman"/>
          <w:b/>
        </w:rPr>
      </w:pPr>
    </w:p>
    <w:p w:rsidR="00D73A83" w:rsidRDefault="00D73A83" w:rsidP="00D73A83">
      <w:pPr>
        <w:spacing w:after="0"/>
        <w:rPr>
          <w:rFonts w:ascii="Times New Roman" w:hAnsi="Times New Roman"/>
          <w:b/>
        </w:rPr>
      </w:pPr>
    </w:p>
    <w:p w:rsidR="00D73A83" w:rsidRDefault="00D73A83" w:rsidP="00D73A83">
      <w:pPr>
        <w:spacing w:after="0"/>
        <w:rPr>
          <w:rFonts w:ascii="Times New Roman" w:hAnsi="Times New Roman"/>
          <w:b/>
        </w:rPr>
      </w:pPr>
    </w:p>
    <w:p w:rsidR="00D73A83" w:rsidRDefault="00D73A83" w:rsidP="00D73A83">
      <w:pPr>
        <w:spacing w:after="0"/>
        <w:rPr>
          <w:rFonts w:ascii="Times New Roman" w:hAnsi="Times New Roman"/>
          <w:b/>
        </w:rPr>
      </w:pPr>
    </w:p>
    <w:p w:rsidR="00D73A83" w:rsidRDefault="00D73A83" w:rsidP="00D73A83">
      <w:pPr>
        <w:spacing w:after="0"/>
        <w:rPr>
          <w:rFonts w:ascii="Times New Roman" w:hAnsi="Times New Roman"/>
          <w:b/>
        </w:rPr>
      </w:pPr>
    </w:p>
    <w:p w:rsidR="00D73A83" w:rsidRDefault="00D73A83" w:rsidP="00D73A83">
      <w:pPr>
        <w:spacing w:after="0"/>
        <w:rPr>
          <w:rFonts w:ascii="Times New Roman" w:hAnsi="Times New Roman"/>
          <w:b/>
        </w:rPr>
      </w:pPr>
    </w:p>
    <w:p w:rsidR="00D73A83" w:rsidRDefault="00D73A83" w:rsidP="00D73A83">
      <w:pPr>
        <w:spacing w:after="0"/>
        <w:rPr>
          <w:rFonts w:ascii="Times New Roman" w:hAnsi="Times New Roman"/>
          <w:b/>
        </w:rPr>
      </w:pPr>
    </w:p>
    <w:p w:rsidR="00D73A83" w:rsidRDefault="00D73A83" w:rsidP="00D73A83">
      <w:pPr>
        <w:spacing w:after="0"/>
        <w:rPr>
          <w:rFonts w:ascii="Times New Roman" w:hAnsi="Times New Roman"/>
          <w:b/>
        </w:rPr>
      </w:pPr>
    </w:p>
    <w:p w:rsidR="00D73A83" w:rsidRDefault="00D73A83" w:rsidP="00D73A83">
      <w:pPr>
        <w:spacing w:after="0"/>
        <w:rPr>
          <w:rFonts w:ascii="Times New Roman" w:hAnsi="Times New Roman"/>
          <w:b/>
        </w:rPr>
      </w:pPr>
    </w:p>
    <w:p w:rsidR="00D73A83" w:rsidRPr="00BE6786" w:rsidRDefault="00D73A83" w:rsidP="00D73A83">
      <w:pPr>
        <w:spacing w:after="0"/>
        <w:rPr>
          <w:rFonts w:ascii="Times New Roman" w:hAnsi="Times New Roman"/>
          <w:b/>
        </w:rPr>
      </w:pPr>
      <w:r w:rsidRPr="00BE6786">
        <w:rPr>
          <w:rFonts w:ascii="Times New Roman" w:hAnsi="Times New Roman"/>
          <w:b/>
        </w:rPr>
        <w:lastRenderedPageBreak/>
        <w:t xml:space="preserve">A.4.3   User </w:t>
      </w:r>
      <w:r>
        <w:rPr>
          <w:rFonts w:ascii="Times New Roman" w:hAnsi="Times New Roman"/>
          <w:b/>
        </w:rPr>
        <w:t xml:space="preserve">subroutines UMAT and UVARM for </w:t>
      </w:r>
      <w:r w:rsidRPr="00BE6786">
        <w:rPr>
          <w:rFonts w:ascii="Times New Roman" w:hAnsi="Times New Roman"/>
          <w:b/>
        </w:rPr>
        <w:t>MSF Model</w:t>
      </w:r>
    </w:p>
    <w:p w:rsidR="00D73A83" w:rsidRDefault="00D73A83" w:rsidP="00D73A83">
      <w:pPr>
        <w:spacing w:after="0"/>
        <w:rPr>
          <w:rFonts w:ascii="Times New Roman" w:hAnsi="Times New Roman"/>
        </w:rPr>
      </w:pPr>
    </w:p>
    <w:p w:rsidR="00D73A83" w:rsidRDefault="00D73A83" w:rsidP="00D73A83">
      <w:pPr>
        <w:numPr>
          <w:ilvl w:val="0"/>
          <w:numId w:val="3"/>
        </w:numPr>
        <w:spacing w:after="120"/>
        <w:ind w:left="547"/>
        <w:jc w:val="both"/>
        <w:rPr>
          <w:rFonts w:ascii="Times New Roman" w:hAnsi="Times New Roman"/>
        </w:rPr>
      </w:pPr>
      <w:r w:rsidRPr="00BE6786">
        <w:rPr>
          <w:rFonts w:ascii="Times New Roman" w:hAnsi="Times New Roman"/>
        </w:rPr>
        <w:t xml:space="preserve">The Abaqus user </w:t>
      </w:r>
      <w:r>
        <w:rPr>
          <w:rFonts w:ascii="Times New Roman" w:hAnsi="Times New Roman"/>
        </w:rPr>
        <w:t>material subroutine</w:t>
      </w:r>
      <w:r w:rsidRPr="00BE6786">
        <w:rPr>
          <w:rFonts w:ascii="Times New Roman" w:hAnsi="Times New Roman"/>
        </w:rPr>
        <w:t xml:space="preserve"> </w:t>
      </w:r>
      <w:r>
        <w:rPr>
          <w:rFonts w:ascii="Times New Roman" w:hAnsi="Times New Roman"/>
        </w:rPr>
        <w:t>UMAT</w:t>
      </w:r>
      <w:r w:rsidRPr="00BE6786">
        <w:rPr>
          <w:rFonts w:ascii="Times New Roman" w:hAnsi="Times New Roman"/>
        </w:rPr>
        <w:t xml:space="preserve"> </w:t>
      </w:r>
      <w:r>
        <w:rPr>
          <w:rFonts w:ascii="Times New Roman" w:hAnsi="Times New Roman"/>
        </w:rPr>
        <w:t>(</w:t>
      </w:r>
      <w:r w:rsidRPr="003948B0">
        <w:rPr>
          <w:rFonts w:ascii="Times New Roman" w:hAnsi="Times New Roman"/>
          <w:b/>
        </w:rPr>
        <w:t>umat_elas_fatigue.f</w:t>
      </w:r>
      <w:r>
        <w:rPr>
          <w:rFonts w:ascii="Times New Roman" w:hAnsi="Times New Roman"/>
        </w:rPr>
        <w:t>) define an elastic material with density dependent elastic Young’s Modulus (Eq. ****).</w:t>
      </w:r>
    </w:p>
    <w:p w:rsidR="00D73A83" w:rsidRPr="00BE6786" w:rsidRDefault="00D73A83" w:rsidP="00D73A83">
      <w:pPr>
        <w:numPr>
          <w:ilvl w:val="0"/>
          <w:numId w:val="3"/>
        </w:numPr>
        <w:spacing w:after="120"/>
        <w:ind w:left="547"/>
        <w:jc w:val="both"/>
        <w:rPr>
          <w:rFonts w:ascii="Times New Roman" w:hAnsi="Times New Roman"/>
        </w:rPr>
      </w:pPr>
      <w:r w:rsidRPr="00BE6786">
        <w:rPr>
          <w:rFonts w:ascii="Times New Roman" w:hAnsi="Times New Roman"/>
        </w:rPr>
        <w:t xml:space="preserve">The Abaqus user </w:t>
      </w:r>
      <w:r>
        <w:rPr>
          <w:rFonts w:ascii="Times New Roman" w:hAnsi="Times New Roman"/>
        </w:rPr>
        <w:t>output variable</w:t>
      </w:r>
      <w:r w:rsidRPr="00BE6786">
        <w:rPr>
          <w:rFonts w:ascii="Times New Roman" w:hAnsi="Times New Roman"/>
        </w:rPr>
        <w:t xml:space="preserve"> </w:t>
      </w:r>
      <w:r>
        <w:rPr>
          <w:rFonts w:ascii="Times New Roman" w:hAnsi="Times New Roman"/>
        </w:rPr>
        <w:t xml:space="preserve">subroutine </w:t>
      </w:r>
      <w:r w:rsidRPr="00BE6786">
        <w:rPr>
          <w:rFonts w:ascii="Times New Roman" w:hAnsi="Times New Roman"/>
        </w:rPr>
        <w:t>UVARM generate</w:t>
      </w:r>
      <w:r>
        <w:rPr>
          <w:rFonts w:ascii="Times New Roman" w:hAnsi="Times New Roman"/>
        </w:rPr>
        <w:t>s</w:t>
      </w:r>
      <w:r w:rsidRPr="00BE6786">
        <w:rPr>
          <w:rFonts w:ascii="Times New Roman" w:hAnsi="Times New Roman"/>
        </w:rPr>
        <w:t xml:space="preserve"> element output at all material calculation points of elements for which the material definition includes the specification of user-defined output variables</w:t>
      </w:r>
      <w:r>
        <w:rPr>
          <w:rFonts w:ascii="Times New Roman" w:hAnsi="Times New Roman"/>
        </w:rPr>
        <w:t>.</w:t>
      </w:r>
    </w:p>
    <w:p w:rsidR="00D73A83" w:rsidRPr="003948B0" w:rsidRDefault="00D73A83" w:rsidP="00D73A83">
      <w:pPr>
        <w:numPr>
          <w:ilvl w:val="0"/>
          <w:numId w:val="3"/>
        </w:numPr>
        <w:spacing w:after="120"/>
        <w:ind w:left="547"/>
        <w:jc w:val="both"/>
        <w:rPr>
          <w:rFonts w:ascii="Times New Roman" w:hAnsi="Times New Roman"/>
        </w:rPr>
      </w:pPr>
      <w:r w:rsidRPr="00BE6786">
        <w:rPr>
          <w:rFonts w:ascii="Times New Roman" w:hAnsi="Times New Roman"/>
        </w:rPr>
        <w:t xml:space="preserve">The user subroutine UVARM calculates the fatigue lives </w:t>
      </w:r>
      <w:r w:rsidRPr="003948B0">
        <w:rPr>
          <w:rFonts w:ascii="Times New Roman" w:hAnsi="Times New Roman"/>
          <w:i/>
        </w:rPr>
        <w:t>N</w:t>
      </w:r>
      <w:r w:rsidRPr="003948B0">
        <w:rPr>
          <w:rFonts w:ascii="Times New Roman" w:hAnsi="Times New Roman"/>
          <w:i/>
          <w:vertAlign w:val="subscript"/>
        </w:rPr>
        <w:t>Inc</w:t>
      </w:r>
      <w:r w:rsidRPr="00BE6786">
        <w:rPr>
          <w:rFonts w:ascii="Times New Roman" w:hAnsi="Times New Roman"/>
        </w:rPr>
        <w:t xml:space="preserve">, </w:t>
      </w:r>
      <w:r w:rsidRPr="003948B0">
        <w:rPr>
          <w:rFonts w:ascii="Times New Roman" w:hAnsi="Times New Roman"/>
          <w:i/>
        </w:rPr>
        <w:t>N</w:t>
      </w:r>
      <w:r w:rsidRPr="003948B0">
        <w:rPr>
          <w:rFonts w:ascii="Times New Roman" w:hAnsi="Times New Roman"/>
          <w:i/>
          <w:vertAlign w:val="subscript"/>
        </w:rPr>
        <w:t>SC</w:t>
      </w:r>
      <w:r w:rsidRPr="00BE6786">
        <w:rPr>
          <w:rFonts w:ascii="Times New Roman" w:hAnsi="Times New Roman"/>
        </w:rPr>
        <w:t xml:space="preserve">, </w:t>
      </w:r>
      <w:r w:rsidRPr="003948B0">
        <w:rPr>
          <w:rFonts w:ascii="Times New Roman" w:hAnsi="Times New Roman"/>
          <w:i/>
        </w:rPr>
        <w:t>N</w:t>
      </w:r>
      <w:r w:rsidRPr="003948B0">
        <w:rPr>
          <w:rFonts w:ascii="Times New Roman" w:hAnsi="Times New Roman"/>
          <w:i/>
          <w:vertAlign w:val="subscript"/>
        </w:rPr>
        <w:t>LC</w:t>
      </w:r>
      <w:r w:rsidRPr="00BE6786">
        <w:rPr>
          <w:rFonts w:ascii="Times New Roman" w:hAnsi="Times New Roman"/>
        </w:rPr>
        <w:t xml:space="preserve"> and </w:t>
      </w:r>
      <w:r w:rsidRPr="003948B0">
        <w:rPr>
          <w:rFonts w:ascii="Times New Roman" w:hAnsi="Times New Roman"/>
          <w:i/>
        </w:rPr>
        <w:t>N</w:t>
      </w:r>
      <w:r w:rsidRPr="003948B0">
        <w:rPr>
          <w:rFonts w:ascii="Times New Roman" w:hAnsi="Times New Roman"/>
          <w:i/>
          <w:vertAlign w:val="subscript"/>
        </w:rPr>
        <w:t>Total</w:t>
      </w:r>
      <w:r w:rsidRPr="00BE6786">
        <w:rPr>
          <w:rFonts w:ascii="Times New Roman" w:hAnsi="Times New Roman"/>
        </w:rPr>
        <w:t xml:space="preserve"> at each material </w:t>
      </w:r>
      <w:r w:rsidRPr="003948B0">
        <w:rPr>
          <w:rFonts w:ascii="Times New Roman" w:hAnsi="Times New Roman"/>
        </w:rPr>
        <w:t>point using the stress and strain amplitudes provided by the fatigue analysis, and store the values in user output variables UVAR</w:t>
      </w:r>
      <w:r w:rsidRPr="003948B0">
        <w:rPr>
          <w:rFonts w:ascii="Times New Roman" w:hAnsi="Times New Roman"/>
          <w:i/>
        </w:rPr>
        <w:t>i</w:t>
      </w:r>
      <w:r w:rsidRPr="003948B0">
        <w:rPr>
          <w:rFonts w:ascii="Times New Roman" w:hAnsi="Times New Roman"/>
        </w:rPr>
        <w:t xml:space="preserve"> </w:t>
      </w:r>
      <w:r>
        <w:rPr>
          <w:rFonts w:ascii="Times New Roman" w:hAnsi="Times New Roman"/>
        </w:rPr>
        <w:t xml:space="preserve">(Table ****) </w:t>
      </w:r>
      <w:r w:rsidRPr="003948B0">
        <w:rPr>
          <w:rFonts w:ascii="Times New Roman" w:hAnsi="Times New Roman"/>
        </w:rPr>
        <w:t>that can be post-processed in ABAQUS/Viewer.</w:t>
      </w:r>
    </w:p>
    <w:p w:rsidR="00D73A83" w:rsidRPr="003948B0" w:rsidRDefault="00D73A83" w:rsidP="00D73A83">
      <w:pPr>
        <w:numPr>
          <w:ilvl w:val="0"/>
          <w:numId w:val="3"/>
        </w:numPr>
        <w:spacing w:after="120"/>
        <w:ind w:left="547"/>
        <w:jc w:val="both"/>
        <w:rPr>
          <w:rFonts w:ascii="Times New Roman" w:hAnsi="Times New Roman"/>
        </w:rPr>
      </w:pPr>
      <w:r w:rsidRPr="003948B0">
        <w:rPr>
          <w:rFonts w:ascii="Times New Roman" w:hAnsi="Times New Roman"/>
        </w:rPr>
        <w:t xml:space="preserve">The fatigue life is experimentally determined on samples of low and high porosities, respectively </w:t>
      </w:r>
      <w:r w:rsidRPr="003948B0">
        <w:rPr>
          <w:rFonts w:ascii="Times New Roman" w:hAnsi="Times New Roman"/>
          <w:i/>
        </w:rPr>
        <w:sym w:font="Symbol" w:char="F066"/>
      </w:r>
      <w:r w:rsidRPr="003948B0">
        <w:rPr>
          <w:rFonts w:ascii="Times New Roman" w:hAnsi="Times New Roman"/>
          <w:i/>
          <w:vertAlign w:val="subscript"/>
        </w:rPr>
        <w:t>1</w:t>
      </w:r>
      <w:r w:rsidRPr="003948B0">
        <w:rPr>
          <w:rFonts w:ascii="Times New Roman" w:hAnsi="Times New Roman"/>
        </w:rPr>
        <w:t xml:space="preserve"> and </w:t>
      </w:r>
      <w:r w:rsidRPr="003948B0">
        <w:rPr>
          <w:rFonts w:ascii="Times New Roman" w:hAnsi="Times New Roman"/>
          <w:i/>
        </w:rPr>
        <w:sym w:font="Symbol" w:char="F066"/>
      </w:r>
      <w:r w:rsidRPr="003948B0">
        <w:rPr>
          <w:rFonts w:ascii="Times New Roman" w:hAnsi="Times New Roman"/>
          <w:i/>
          <w:vertAlign w:val="subscript"/>
        </w:rPr>
        <w:t>2</w:t>
      </w:r>
      <w:r w:rsidRPr="003948B0">
        <w:rPr>
          <w:rFonts w:ascii="Times New Roman" w:hAnsi="Times New Roman"/>
        </w:rPr>
        <w:t>. In a finite element analysis exhibiting a PM part with an inhomogeneous porosity distribution, the fatigue life is calculated within the user subroutine UVARM using two different interpolation methods:</w:t>
      </w:r>
    </w:p>
    <w:p w:rsidR="00D73A83" w:rsidRPr="00D44A6C" w:rsidRDefault="00D73A83" w:rsidP="00D73A83">
      <w:pPr>
        <w:pStyle w:val="Text"/>
        <w:numPr>
          <w:ilvl w:val="0"/>
          <w:numId w:val="4"/>
        </w:numPr>
        <w:tabs>
          <w:tab w:val="clear" w:pos="288"/>
        </w:tabs>
        <w:spacing w:after="120"/>
        <w:ind w:left="1080"/>
        <w:rPr>
          <w:sz w:val="22"/>
          <w:szCs w:val="22"/>
        </w:rPr>
      </w:pPr>
      <w:r w:rsidRPr="001C046F">
        <w:rPr>
          <w:b/>
          <w:sz w:val="22"/>
          <w:szCs w:val="22"/>
        </w:rPr>
        <w:t>Interpolation I</w:t>
      </w:r>
      <w:r w:rsidRPr="00D44A6C">
        <w:rPr>
          <w:sz w:val="22"/>
          <w:szCs w:val="22"/>
        </w:rPr>
        <w:t xml:space="preserve">: the </w:t>
      </w:r>
      <w:r>
        <w:rPr>
          <w:sz w:val="22"/>
          <w:szCs w:val="22"/>
        </w:rPr>
        <w:t>porosity</w:t>
      </w:r>
      <w:r w:rsidRPr="00D44A6C">
        <w:rPr>
          <w:sz w:val="22"/>
          <w:szCs w:val="22"/>
        </w:rPr>
        <w:t xml:space="preserve"> </w:t>
      </w:r>
      <w:r w:rsidRPr="00D44A6C">
        <w:rPr>
          <w:i/>
          <w:sz w:val="22"/>
          <w:szCs w:val="22"/>
        </w:rPr>
        <w:sym w:font="Symbol" w:char="F066"/>
      </w:r>
      <w:r w:rsidRPr="00D44A6C">
        <w:rPr>
          <w:sz w:val="22"/>
          <w:szCs w:val="22"/>
        </w:rPr>
        <w:t xml:space="preserve"> is heterogeneous and mapped from the compaction analysis; the fatigue life is calculated using microstructural constants are interpolated with respect to porosity </w:t>
      </w:r>
      <w:r w:rsidRPr="00D44A6C">
        <w:rPr>
          <w:i/>
          <w:sz w:val="22"/>
          <w:szCs w:val="22"/>
        </w:rPr>
        <w:sym w:font="Symbol" w:char="F066"/>
      </w:r>
      <w:r w:rsidRPr="00D44A6C">
        <w:rPr>
          <w:sz w:val="22"/>
          <w:szCs w:val="22"/>
        </w:rPr>
        <w:t xml:space="preserve"> from lower and higher bound microstructural constants;</w:t>
      </w:r>
    </w:p>
    <w:p w:rsidR="00D73A83" w:rsidRPr="00D44A6C" w:rsidRDefault="00D73A83" w:rsidP="00D73A83">
      <w:pPr>
        <w:pStyle w:val="Text"/>
        <w:tabs>
          <w:tab w:val="clear" w:pos="288"/>
        </w:tabs>
        <w:spacing w:after="120"/>
        <w:ind w:left="1440" w:firstLine="0"/>
        <w:rPr>
          <w:sz w:val="22"/>
          <w:szCs w:val="22"/>
        </w:rPr>
      </w:pPr>
      <w:r w:rsidRPr="00D44A6C">
        <w:rPr>
          <w:position w:val="-10"/>
          <w:sz w:val="22"/>
          <w:szCs w:val="22"/>
        </w:rPr>
        <w:object w:dxaOrig="3640" w:dyaOrig="320">
          <v:shape id="_x0000_i1040" type="#_x0000_t75" style="width:182.25pt;height:15.75pt" o:ole="">
            <v:imagedata r:id="rId39" o:title=""/>
          </v:shape>
          <o:OLEObject Type="Embed" ProgID="Equation.3" ShapeID="_x0000_i1040" DrawAspect="Content" ObjectID="_1310972094" r:id="rId40"/>
        </w:object>
      </w:r>
      <w:r>
        <w:rPr>
          <w:sz w:val="22"/>
          <w:szCs w:val="22"/>
        </w:rPr>
        <w:tab/>
      </w:r>
      <w:r>
        <w:rPr>
          <w:sz w:val="22"/>
          <w:szCs w:val="22"/>
        </w:rPr>
        <w:tab/>
      </w:r>
      <w:r>
        <w:rPr>
          <w:sz w:val="22"/>
          <w:szCs w:val="22"/>
        </w:rPr>
        <w:tab/>
      </w:r>
      <w:r w:rsidRPr="00D44A6C">
        <w:rPr>
          <w:sz w:val="22"/>
          <w:szCs w:val="22"/>
        </w:rPr>
        <w:t xml:space="preserve"> (6.62)</w:t>
      </w:r>
    </w:p>
    <w:p w:rsidR="00D73A83" w:rsidRPr="001C046F" w:rsidRDefault="00D73A83" w:rsidP="00D73A83">
      <w:pPr>
        <w:pStyle w:val="Text"/>
        <w:numPr>
          <w:ilvl w:val="0"/>
          <w:numId w:val="4"/>
        </w:numPr>
        <w:tabs>
          <w:tab w:val="clear" w:pos="288"/>
        </w:tabs>
        <w:spacing w:after="120"/>
        <w:ind w:left="1080"/>
        <w:rPr>
          <w:sz w:val="22"/>
          <w:szCs w:val="22"/>
        </w:rPr>
      </w:pPr>
      <w:r w:rsidRPr="001C046F">
        <w:rPr>
          <w:b/>
          <w:sz w:val="22"/>
          <w:szCs w:val="22"/>
        </w:rPr>
        <w:t>Interpolation II</w:t>
      </w:r>
      <w:r w:rsidRPr="00D44A6C">
        <w:rPr>
          <w:sz w:val="22"/>
          <w:szCs w:val="22"/>
        </w:rPr>
        <w:t xml:space="preserve">: the fatigue lives </w:t>
      </w:r>
      <w:r w:rsidRPr="00D44A6C">
        <w:rPr>
          <w:i/>
          <w:sz w:val="22"/>
          <w:szCs w:val="22"/>
        </w:rPr>
        <w:t>N</w:t>
      </w:r>
      <w:r w:rsidRPr="00D44A6C">
        <w:rPr>
          <w:i/>
          <w:sz w:val="22"/>
          <w:szCs w:val="22"/>
          <w:vertAlign w:val="subscript"/>
        </w:rPr>
        <w:t>SC</w:t>
      </w:r>
      <w:r w:rsidRPr="00D44A6C">
        <w:rPr>
          <w:sz w:val="22"/>
          <w:szCs w:val="22"/>
        </w:rPr>
        <w:t xml:space="preserve"> and </w:t>
      </w:r>
      <w:r w:rsidRPr="00D44A6C">
        <w:rPr>
          <w:i/>
          <w:sz w:val="22"/>
          <w:szCs w:val="22"/>
        </w:rPr>
        <w:t>N</w:t>
      </w:r>
      <w:r w:rsidRPr="00D44A6C">
        <w:rPr>
          <w:i/>
          <w:sz w:val="22"/>
          <w:szCs w:val="22"/>
          <w:vertAlign w:val="subscript"/>
        </w:rPr>
        <w:t>LC</w:t>
      </w:r>
      <w:r w:rsidRPr="00D44A6C">
        <w:rPr>
          <w:sz w:val="22"/>
          <w:szCs w:val="22"/>
        </w:rPr>
        <w:t xml:space="preserve"> use the same linear interpolation as for </w:t>
      </w:r>
      <w:r w:rsidRPr="001C046F">
        <w:rPr>
          <w:sz w:val="22"/>
          <w:szCs w:val="22"/>
        </w:rPr>
        <w:t xml:space="preserve">microstructural constants; the fatigue life </w:t>
      </w:r>
      <w:r w:rsidRPr="00A15DA3">
        <w:rPr>
          <w:i/>
          <w:sz w:val="22"/>
          <w:szCs w:val="22"/>
        </w:rPr>
        <w:t>N</w:t>
      </w:r>
      <w:r w:rsidRPr="00A15DA3">
        <w:rPr>
          <w:i/>
          <w:sz w:val="22"/>
          <w:szCs w:val="22"/>
          <w:vertAlign w:val="subscript"/>
        </w:rPr>
        <w:t>I</w:t>
      </w:r>
      <w:r>
        <w:rPr>
          <w:i/>
          <w:sz w:val="22"/>
          <w:szCs w:val="22"/>
          <w:vertAlign w:val="subscript"/>
        </w:rPr>
        <w:t>nc</w:t>
      </w:r>
      <w:r w:rsidRPr="001C046F">
        <w:rPr>
          <w:sz w:val="22"/>
          <w:szCs w:val="22"/>
        </w:rPr>
        <w:t xml:space="preserve"> is interpolated with respect to porosity from fatigue lives determined at 9.5% and 19% porosities; the density is heterogeneous and mapped from the compaction analysis; </w:t>
      </w:r>
    </w:p>
    <w:p w:rsidR="00D73A83" w:rsidRPr="001C046F" w:rsidRDefault="00D73A83" w:rsidP="00D73A83">
      <w:pPr>
        <w:pStyle w:val="Text"/>
        <w:spacing w:after="120"/>
        <w:ind w:firstLine="720"/>
        <w:rPr>
          <w:sz w:val="22"/>
          <w:szCs w:val="22"/>
        </w:rPr>
      </w:pPr>
      <w:r w:rsidRPr="001C046F">
        <w:rPr>
          <w:position w:val="-10"/>
          <w:sz w:val="22"/>
          <w:szCs w:val="22"/>
        </w:rPr>
        <w:tab/>
      </w:r>
      <w:r w:rsidRPr="001C046F">
        <w:rPr>
          <w:position w:val="-12"/>
          <w:sz w:val="22"/>
          <w:szCs w:val="22"/>
        </w:rPr>
        <w:object w:dxaOrig="4000" w:dyaOrig="360">
          <v:shape id="_x0000_i1041" type="#_x0000_t75" style="width:200.25pt;height:18pt" o:ole="">
            <v:imagedata r:id="rId41" o:title=""/>
          </v:shape>
          <o:OLEObject Type="Embed" ProgID="Equation.3" ShapeID="_x0000_i1041" DrawAspect="Content" ObjectID="_1310972095" r:id="rId42"/>
        </w:object>
      </w:r>
      <w:r w:rsidRPr="001C046F">
        <w:rPr>
          <w:sz w:val="22"/>
          <w:szCs w:val="22"/>
        </w:rPr>
        <w:tab/>
      </w:r>
    </w:p>
    <w:p w:rsidR="00D73A83" w:rsidRPr="001C046F" w:rsidRDefault="00D73A83" w:rsidP="00D73A83">
      <w:pPr>
        <w:pStyle w:val="Text"/>
        <w:tabs>
          <w:tab w:val="clear" w:pos="288"/>
        </w:tabs>
        <w:spacing w:after="120"/>
        <w:ind w:left="1080" w:firstLine="0"/>
        <w:rPr>
          <w:sz w:val="22"/>
          <w:szCs w:val="22"/>
        </w:rPr>
      </w:pPr>
      <w:r>
        <w:rPr>
          <w:sz w:val="22"/>
          <w:szCs w:val="22"/>
        </w:rPr>
        <w:t>w</w:t>
      </w:r>
      <w:r w:rsidRPr="001C046F">
        <w:rPr>
          <w:sz w:val="22"/>
          <w:szCs w:val="22"/>
        </w:rPr>
        <w:t xml:space="preserve">ith    </w:t>
      </w:r>
    </w:p>
    <w:p w:rsidR="00D73A83" w:rsidRPr="00446C91" w:rsidRDefault="00D73A83" w:rsidP="00D73A83">
      <w:pPr>
        <w:pStyle w:val="Text"/>
        <w:tabs>
          <w:tab w:val="clear" w:pos="288"/>
        </w:tabs>
        <w:spacing w:after="120"/>
        <w:ind w:left="1080" w:firstLine="360"/>
        <w:rPr>
          <w:position w:val="-28"/>
          <w:sz w:val="22"/>
          <w:szCs w:val="22"/>
        </w:rPr>
      </w:pPr>
      <w:r w:rsidRPr="00446C91">
        <w:rPr>
          <w:position w:val="-30"/>
          <w:sz w:val="22"/>
          <w:szCs w:val="22"/>
        </w:rPr>
        <w:object w:dxaOrig="7260" w:dyaOrig="700">
          <v:shape id="_x0000_i1042" type="#_x0000_t75" style="width:363pt;height:35.25pt" o:ole="">
            <v:imagedata r:id="rId43" o:title=""/>
          </v:shape>
          <o:OLEObject Type="Embed" ProgID="Equation.3" ShapeID="_x0000_i1042" DrawAspect="Content" ObjectID="_1310972096" r:id="rId44"/>
        </w:object>
      </w:r>
    </w:p>
    <w:p w:rsidR="00D73A83" w:rsidRPr="00D44A6C" w:rsidRDefault="00D73A83" w:rsidP="00D73A83">
      <w:pPr>
        <w:spacing w:after="120"/>
        <w:ind w:left="547"/>
        <w:jc w:val="both"/>
        <w:rPr>
          <w:rFonts w:ascii="Times New Roman" w:hAnsi="Times New Roman"/>
        </w:rPr>
      </w:pPr>
      <w:r w:rsidRPr="00446C91">
        <w:rPr>
          <w:rFonts w:ascii="Times New Roman" w:hAnsi="Times New Roman"/>
        </w:rPr>
        <w:t>The MSF fatigue analysis Interpolation I and Interpolation II use the same heterogeneous porosity, strain and strain and stress distributions, only the fatigue life is calculated using a different method of interpolation for each analysis.</w:t>
      </w:r>
      <w:r w:rsidRPr="00A15DA3">
        <w:rPr>
          <w:rFonts w:ascii="Times New Roman" w:hAnsi="Times New Roman"/>
        </w:rPr>
        <w:t xml:space="preserve"> </w:t>
      </w:r>
    </w:p>
    <w:p w:rsidR="00D73A83" w:rsidRPr="00A15DA3" w:rsidRDefault="00D73A83" w:rsidP="00D73A83">
      <w:pPr>
        <w:numPr>
          <w:ilvl w:val="0"/>
          <w:numId w:val="3"/>
        </w:numPr>
        <w:spacing w:after="60"/>
        <w:ind w:left="547"/>
        <w:jc w:val="both"/>
        <w:rPr>
          <w:rFonts w:ascii="Times New Roman" w:hAnsi="Times New Roman"/>
        </w:rPr>
      </w:pPr>
      <w:r>
        <w:rPr>
          <w:rFonts w:ascii="Times New Roman" w:hAnsi="Times New Roman"/>
        </w:rPr>
        <w:t>The fatigue lifes</w:t>
      </w:r>
      <w:r w:rsidRPr="001C046F">
        <w:t xml:space="preserve"> </w:t>
      </w:r>
      <w:r w:rsidRPr="00A15DA3">
        <w:rPr>
          <w:rFonts w:ascii="Times New Roman" w:hAnsi="Times New Roman"/>
          <w:i/>
        </w:rPr>
        <w:t>N</w:t>
      </w:r>
      <w:r w:rsidRPr="00A15DA3">
        <w:rPr>
          <w:rFonts w:ascii="Times New Roman" w:hAnsi="Times New Roman"/>
          <w:i/>
          <w:vertAlign w:val="subscript"/>
        </w:rPr>
        <w:t>Inc</w:t>
      </w:r>
      <w:r w:rsidRPr="00A15DA3">
        <w:rPr>
          <w:rFonts w:ascii="Times New Roman" w:hAnsi="Times New Roman"/>
          <w:i/>
        </w:rPr>
        <w:t>, N</w:t>
      </w:r>
      <w:r w:rsidRPr="00A15DA3">
        <w:rPr>
          <w:rFonts w:ascii="Times New Roman" w:hAnsi="Times New Roman"/>
          <w:i/>
          <w:vertAlign w:val="subscript"/>
        </w:rPr>
        <w:t>SC</w:t>
      </w:r>
      <w:r w:rsidRPr="00A15DA3">
        <w:rPr>
          <w:rFonts w:ascii="Times New Roman" w:hAnsi="Times New Roman"/>
          <w:i/>
        </w:rPr>
        <w:t>, N</w:t>
      </w:r>
      <w:r w:rsidRPr="00A15DA3">
        <w:rPr>
          <w:rFonts w:ascii="Times New Roman" w:hAnsi="Times New Roman"/>
          <w:i/>
          <w:vertAlign w:val="subscript"/>
        </w:rPr>
        <w:t>LC</w:t>
      </w:r>
      <w:r w:rsidRPr="00BE6786">
        <w:rPr>
          <w:rFonts w:ascii="Times New Roman" w:hAnsi="Times New Roman"/>
        </w:rPr>
        <w:t xml:space="preserve"> and </w:t>
      </w:r>
      <w:r w:rsidRPr="00A15DA3">
        <w:rPr>
          <w:rFonts w:ascii="Times New Roman" w:hAnsi="Times New Roman"/>
          <w:i/>
        </w:rPr>
        <w:t>N</w:t>
      </w:r>
      <w:r w:rsidRPr="00A15DA3">
        <w:rPr>
          <w:rFonts w:ascii="Times New Roman" w:hAnsi="Times New Roman"/>
          <w:i/>
          <w:vertAlign w:val="subscript"/>
        </w:rPr>
        <w:t>Total</w:t>
      </w:r>
      <w:r>
        <w:rPr>
          <w:rFonts w:ascii="Times New Roman" w:hAnsi="Times New Roman"/>
        </w:rPr>
        <w:t xml:space="preserve"> (Table ****) are limited in the user subroutine UVARM with a maximum value. Their respective limits are:</w:t>
      </w:r>
      <w:r w:rsidRPr="00A15DA3">
        <w:rPr>
          <w:rFonts w:ascii="Times New Roman" w:hAnsi="Times New Roman"/>
        </w:rPr>
        <w:t xml:space="preserve"> </w:t>
      </w:r>
    </w:p>
    <w:p w:rsidR="00D73A83" w:rsidRDefault="00D73A83" w:rsidP="00D73A83">
      <w:pPr>
        <w:pStyle w:val="Text"/>
        <w:numPr>
          <w:ilvl w:val="0"/>
          <w:numId w:val="4"/>
        </w:numPr>
        <w:tabs>
          <w:tab w:val="clear" w:pos="288"/>
        </w:tabs>
        <w:spacing w:after="60"/>
        <w:ind w:left="1080"/>
        <w:rPr>
          <w:sz w:val="22"/>
          <w:szCs w:val="22"/>
        </w:rPr>
      </w:pPr>
      <w:r w:rsidRPr="00A15DA3">
        <w:rPr>
          <w:position w:val="-12"/>
        </w:rPr>
        <w:object w:dxaOrig="580" w:dyaOrig="400">
          <v:shape id="_x0000_i1043" type="#_x0000_t75" style="width:29.25pt;height:20.25pt" o:ole="">
            <v:imagedata r:id="rId45" o:title=""/>
          </v:shape>
          <o:OLEObject Type="Embed" ProgID="Equation.3" ShapeID="_x0000_i1043" DrawAspect="Content" ObjectID="_1310972097" r:id="rId46"/>
        </w:object>
      </w:r>
      <w:r>
        <w:rPr>
          <w:position w:val="-14"/>
        </w:rPr>
        <w:t xml:space="preserve"> </w:t>
      </w:r>
      <w:r>
        <w:rPr>
          <w:sz w:val="22"/>
          <w:szCs w:val="22"/>
        </w:rPr>
        <w:t>= 10,000,000 cycles</w:t>
      </w:r>
    </w:p>
    <w:p w:rsidR="00D73A83" w:rsidRDefault="00D73A83" w:rsidP="00D73A83">
      <w:pPr>
        <w:pStyle w:val="Text"/>
        <w:numPr>
          <w:ilvl w:val="0"/>
          <w:numId w:val="4"/>
        </w:numPr>
        <w:tabs>
          <w:tab w:val="clear" w:pos="288"/>
        </w:tabs>
        <w:spacing w:after="60"/>
        <w:ind w:left="1080"/>
        <w:rPr>
          <w:sz w:val="22"/>
          <w:szCs w:val="22"/>
        </w:rPr>
      </w:pPr>
      <w:r w:rsidRPr="00A15DA3">
        <w:rPr>
          <w:position w:val="-12"/>
        </w:rPr>
        <w:object w:dxaOrig="580" w:dyaOrig="400">
          <v:shape id="_x0000_i1044" type="#_x0000_t75" style="width:29.25pt;height:20.25pt" o:ole="">
            <v:imagedata r:id="rId47" o:title=""/>
          </v:shape>
          <o:OLEObject Type="Embed" ProgID="Equation.3" ShapeID="_x0000_i1044" DrawAspect="Content" ObjectID="_1310972098" r:id="rId48"/>
        </w:object>
      </w:r>
      <w:r>
        <w:rPr>
          <w:position w:val="-14"/>
        </w:rPr>
        <w:t xml:space="preserve"> </w:t>
      </w:r>
      <w:r>
        <w:rPr>
          <w:sz w:val="22"/>
          <w:szCs w:val="22"/>
        </w:rPr>
        <w:t>= 100,000 cycles</w:t>
      </w:r>
    </w:p>
    <w:p w:rsidR="00D73A83" w:rsidRDefault="00D73A83" w:rsidP="00D73A83">
      <w:pPr>
        <w:pStyle w:val="Text"/>
        <w:numPr>
          <w:ilvl w:val="0"/>
          <w:numId w:val="4"/>
        </w:numPr>
        <w:tabs>
          <w:tab w:val="clear" w:pos="288"/>
        </w:tabs>
        <w:spacing w:after="60"/>
        <w:ind w:left="1080"/>
        <w:rPr>
          <w:sz w:val="22"/>
          <w:szCs w:val="22"/>
        </w:rPr>
      </w:pPr>
      <w:r w:rsidRPr="00A15DA3">
        <w:rPr>
          <w:position w:val="-12"/>
        </w:rPr>
        <w:object w:dxaOrig="580" w:dyaOrig="400">
          <v:shape id="_x0000_i1045" type="#_x0000_t75" style="width:29.25pt;height:20.25pt" o:ole="">
            <v:imagedata r:id="rId49" o:title=""/>
          </v:shape>
          <o:OLEObject Type="Embed" ProgID="Equation.3" ShapeID="_x0000_i1045" DrawAspect="Content" ObjectID="_1310972099" r:id="rId50"/>
        </w:object>
      </w:r>
      <w:r>
        <w:rPr>
          <w:position w:val="-14"/>
        </w:rPr>
        <w:t xml:space="preserve"> </w:t>
      </w:r>
      <w:r>
        <w:rPr>
          <w:sz w:val="22"/>
          <w:szCs w:val="22"/>
        </w:rPr>
        <w:t>= 2,000,000 cycles</w:t>
      </w:r>
    </w:p>
    <w:p w:rsidR="00D73A83" w:rsidRPr="00D44A6C" w:rsidRDefault="00D73A83" w:rsidP="00D73A83">
      <w:pPr>
        <w:pStyle w:val="Text"/>
        <w:numPr>
          <w:ilvl w:val="0"/>
          <w:numId w:val="4"/>
        </w:numPr>
        <w:tabs>
          <w:tab w:val="clear" w:pos="288"/>
        </w:tabs>
        <w:spacing w:after="120"/>
        <w:ind w:left="1080"/>
        <w:rPr>
          <w:sz w:val="22"/>
          <w:szCs w:val="22"/>
        </w:rPr>
      </w:pPr>
      <w:r w:rsidRPr="00A15DA3">
        <w:rPr>
          <w:position w:val="-12"/>
        </w:rPr>
        <w:object w:dxaOrig="2940" w:dyaOrig="400">
          <v:shape id="_x0000_i1046" type="#_x0000_t75" style="width:147pt;height:20.25pt" o:ole="">
            <v:imagedata r:id="rId51" o:title=""/>
          </v:shape>
          <o:OLEObject Type="Embed" ProgID="Equation.3" ShapeID="_x0000_i1046" DrawAspect="Content" ObjectID="_1310972100" r:id="rId52"/>
        </w:object>
      </w:r>
      <w:r>
        <w:rPr>
          <w:position w:val="-14"/>
        </w:rPr>
        <w:t xml:space="preserve"> </w:t>
      </w:r>
      <w:r>
        <w:rPr>
          <w:sz w:val="22"/>
          <w:szCs w:val="22"/>
        </w:rPr>
        <w:t>= 12,100,000 cycles</w:t>
      </w:r>
    </w:p>
    <w:p w:rsidR="00D73A83" w:rsidRPr="00A15DA3" w:rsidRDefault="00D73A83" w:rsidP="00D73A83">
      <w:pPr>
        <w:spacing w:after="0"/>
        <w:jc w:val="both"/>
        <w:rPr>
          <w:rFonts w:ascii="Times New Roman" w:hAnsi="Times New Roman"/>
        </w:rPr>
      </w:pPr>
    </w:p>
    <w:p w:rsidR="00D73A83" w:rsidRPr="00A15DA3" w:rsidRDefault="00D73A83" w:rsidP="00D73A83">
      <w:pPr>
        <w:spacing w:after="0"/>
        <w:rPr>
          <w:rFonts w:ascii="Times New Roman" w:hAnsi="Times New Roman"/>
          <w:bCs/>
        </w:rPr>
      </w:pPr>
    </w:p>
    <w:p w:rsidR="00D73A83" w:rsidRPr="00A15DA3" w:rsidRDefault="00D73A83" w:rsidP="00D73A83">
      <w:pPr>
        <w:spacing w:after="0"/>
        <w:rPr>
          <w:rFonts w:ascii="Times New Roman" w:hAnsi="Times New Roman"/>
          <w:bCs/>
        </w:rPr>
      </w:pPr>
    </w:p>
    <w:p w:rsidR="00D73A83" w:rsidRPr="00A15DA3" w:rsidRDefault="00D73A83" w:rsidP="00D73A83">
      <w:pPr>
        <w:spacing w:after="0"/>
        <w:rPr>
          <w:rFonts w:ascii="Times New Roman" w:hAnsi="Times New Roman"/>
          <w:bCs/>
        </w:rPr>
      </w:pPr>
    </w:p>
    <w:p w:rsidR="00D73A83" w:rsidRPr="00A15DA3" w:rsidRDefault="00D73A83" w:rsidP="00D73A83">
      <w:pPr>
        <w:spacing w:after="0"/>
        <w:rPr>
          <w:rFonts w:ascii="Times New Roman" w:hAnsi="Times New Roman"/>
          <w:bCs/>
        </w:rPr>
      </w:pPr>
    </w:p>
    <w:p w:rsidR="00D73A83" w:rsidRPr="00A15DA3" w:rsidRDefault="00D73A83" w:rsidP="00D73A83">
      <w:pPr>
        <w:spacing w:after="0"/>
        <w:rPr>
          <w:rFonts w:ascii="Times New Roman" w:hAnsi="Times New Roman"/>
          <w:bCs/>
        </w:rPr>
      </w:pPr>
    </w:p>
    <w:p w:rsidR="00D73A83" w:rsidRPr="00A15DA3" w:rsidRDefault="00D73A83" w:rsidP="00D73A83">
      <w:pPr>
        <w:spacing w:after="0"/>
        <w:rPr>
          <w:rFonts w:ascii="Times New Roman" w:hAnsi="Times New Roman"/>
          <w:bCs/>
        </w:rPr>
      </w:pPr>
      <w:r>
        <w:rPr>
          <w:noProof/>
          <w:lang w:bidi="ar-SA"/>
        </w:rPr>
        <w:drawing>
          <wp:inline distT="0" distB="0" distL="0" distR="0">
            <wp:extent cx="49149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4914900" cy="2952750"/>
                    </a:xfrm>
                    <a:prstGeom prst="rect">
                      <a:avLst/>
                    </a:prstGeom>
                    <a:noFill/>
                    <a:ln w="9525">
                      <a:noFill/>
                      <a:miter lim="800000"/>
                      <a:headEnd/>
                      <a:tailEnd/>
                    </a:ln>
                  </pic:spPr>
                </pic:pic>
              </a:graphicData>
            </a:graphic>
          </wp:inline>
        </w:drawing>
      </w:r>
    </w:p>
    <w:p w:rsidR="00D73A83" w:rsidRPr="00A15DA3" w:rsidRDefault="00D73A83" w:rsidP="00D73A83">
      <w:pPr>
        <w:spacing w:after="0"/>
        <w:rPr>
          <w:rFonts w:ascii="Times New Roman" w:hAnsi="Times New Roman"/>
          <w:bCs/>
        </w:rPr>
      </w:pPr>
    </w:p>
    <w:p w:rsidR="00D73A83" w:rsidRPr="00A15DA3" w:rsidRDefault="00D73A83" w:rsidP="00D73A83">
      <w:pPr>
        <w:spacing w:after="0"/>
        <w:rPr>
          <w:rFonts w:ascii="Times New Roman" w:hAnsi="Times New Roman"/>
          <w:bCs/>
        </w:rPr>
      </w:pPr>
    </w:p>
    <w:p w:rsidR="00D73A83" w:rsidRPr="00A15DA3" w:rsidRDefault="00D73A83" w:rsidP="00D73A83">
      <w:pPr>
        <w:spacing w:after="0"/>
        <w:rPr>
          <w:rFonts w:ascii="Times New Roman" w:hAnsi="Times New Roman"/>
          <w:bCs/>
        </w:rPr>
      </w:pPr>
    </w:p>
    <w:p w:rsidR="00D73A83" w:rsidRPr="00A15DA3" w:rsidRDefault="00D73A83" w:rsidP="00D73A83">
      <w:pPr>
        <w:spacing w:after="0"/>
        <w:rPr>
          <w:rFonts w:ascii="Times New Roman" w:hAnsi="Times New Roman"/>
          <w:bCs/>
        </w:rPr>
      </w:pPr>
    </w:p>
    <w:p w:rsidR="00D73A83" w:rsidRPr="00A15DA3" w:rsidRDefault="00D73A83" w:rsidP="00D73A83">
      <w:pPr>
        <w:spacing w:after="0"/>
        <w:rPr>
          <w:rFonts w:ascii="Times New Roman" w:hAnsi="Times New Roman"/>
          <w:bCs/>
        </w:rPr>
      </w:pPr>
    </w:p>
    <w:p w:rsidR="00D73A83" w:rsidRPr="00A15DA3" w:rsidRDefault="00D73A83" w:rsidP="00D73A83">
      <w:pPr>
        <w:spacing w:after="0"/>
        <w:rPr>
          <w:rFonts w:ascii="Times New Roman" w:hAnsi="Times New Roman"/>
          <w:bCs/>
        </w:rPr>
      </w:pPr>
    </w:p>
    <w:p w:rsidR="00D73A83" w:rsidRPr="00AE351E" w:rsidRDefault="00D73A83" w:rsidP="00D73A83">
      <w:pPr>
        <w:spacing w:after="120"/>
        <w:jc w:val="center"/>
        <w:rPr>
          <w:rFonts w:ascii="Times New Roman" w:hAnsi="Times New Roman"/>
          <w:b/>
        </w:rPr>
      </w:pPr>
      <w:r w:rsidRPr="00446C91">
        <w:rPr>
          <w:rFonts w:ascii="Times New Roman" w:hAnsi="Times New Roman"/>
          <w:b/>
          <w:bCs/>
        </w:rPr>
        <w:t xml:space="preserve">Table 1. </w:t>
      </w:r>
      <w:r w:rsidRPr="00446C91">
        <w:rPr>
          <w:rFonts w:ascii="Times New Roman" w:hAnsi="Times New Roman"/>
          <w:bCs/>
        </w:rPr>
        <w:t xml:space="preserve">Multi-Stage </w:t>
      </w:r>
      <w:r w:rsidRPr="00D44A6C">
        <w:rPr>
          <w:rFonts w:ascii="Times New Roman" w:hAnsi="Times New Roman"/>
          <w:bCs/>
        </w:rPr>
        <w:t>Fatigue output variables of user subroutine</w:t>
      </w:r>
      <w:r w:rsidRPr="00AE351E">
        <w:rPr>
          <w:rFonts w:ascii="Times New Roman" w:hAnsi="Times New Roman"/>
          <w:bCs/>
        </w:rPr>
        <w:t xml:space="preserve"> U</w:t>
      </w:r>
      <w:r>
        <w:rPr>
          <w:rFonts w:ascii="Times New Roman" w:hAnsi="Times New Roman"/>
          <w:bCs/>
        </w:rPr>
        <w:t>VARM.</w:t>
      </w:r>
    </w:p>
    <w:tbl>
      <w:tblPr>
        <w:tblW w:w="7893" w:type="dxa"/>
        <w:jc w:val="center"/>
        <w:tblInd w:w="-882" w:type="dxa"/>
        <w:tblCellMar>
          <w:left w:w="0" w:type="dxa"/>
          <w:right w:w="0" w:type="dxa"/>
        </w:tblCellMar>
        <w:tblLook w:val="04A0"/>
      </w:tblPr>
      <w:tblGrid>
        <w:gridCol w:w="6255"/>
        <w:gridCol w:w="1638"/>
      </w:tblGrid>
      <w:tr w:rsidR="00D73A83" w:rsidRPr="00AE351E" w:rsidTr="00587BAD">
        <w:trPr>
          <w:trHeight w:val="288"/>
          <w:jc w:val="center"/>
        </w:trPr>
        <w:tc>
          <w:tcPr>
            <w:tcW w:w="6255" w:type="dxa"/>
            <w:tcBorders>
              <w:top w:val="single" w:sz="18" w:space="0" w:color="000000"/>
              <w:left w:val="single" w:sz="18" w:space="0" w:color="000000"/>
              <w:bottom w:val="single" w:sz="18" w:space="0" w:color="000000"/>
              <w:right w:val="single" w:sz="8" w:space="0" w:color="000000"/>
            </w:tcBorders>
            <w:shd w:val="clear" w:color="auto" w:fill="auto"/>
            <w:vAlign w:val="center"/>
            <w:hideMark/>
          </w:tcPr>
          <w:p w:rsidR="00D73A83" w:rsidRPr="00AE351E" w:rsidRDefault="00D73A83" w:rsidP="00587BAD">
            <w:pPr>
              <w:spacing w:after="0"/>
              <w:jc w:val="center"/>
              <w:rPr>
                <w:rFonts w:ascii="Times New Roman" w:hAnsi="Times New Roman"/>
                <w:b/>
              </w:rPr>
            </w:pPr>
            <w:r w:rsidRPr="00AE351E">
              <w:rPr>
                <w:rFonts w:ascii="Times New Roman" w:hAnsi="Times New Roman"/>
                <w:b/>
                <w:bCs/>
              </w:rPr>
              <w:t>Component Definition</w:t>
            </w:r>
          </w:p>
        </w:tc>
        <w:tc>
          <w:tcPr>
            <w:tcW w:w="1638" w:type="dxa"/>
            <w:tcBorders>
              <w:top w:val="single" w:sz="18" w:space="0" w:color="000000"/>
              <w:left w:val="single" w:sz="8" w:space="0" w:color="000000"/>
              <w:bottom w:val="single" w:sz="18" w:space="0" w:color="000000"/>
              <w:right w:val="single" w:sz="18" w:space="0" w:color="000000"/>
            </w:tcBorders>
            <w:shd w:val="clear" w:color="auto" w:fill="auto"/>
            <w:vAlign w:val="center"/>
            <w:hideMark/>
          </w:tcPr>
          <w:p w:rsidR="00D73A83" w:rsidRPr="00AE351E" w:rsidRDefault="00D73A83" w:rsidP="00587BAD">
            <w:pPr>
              <w:spacing w:after="0"/>
              <w:jc w:val="center"/>
              <w:rPr>
                <w:rFonts w:ascii="Times New Roman" w:hAnsi="Times New Roman"/>
                <w:b/>
              </w:rPr>
            </w:pPr>
            <w:r>
              <w:rPr>
                <w:rFonts w:ascii="Times New Roman" w:hAnsi="Times New Roman"/>
                <w:b/>
                <w:bCs/>
              </w:rPr>
              <w:t>Uvar</w:t>
            </w:r>
          </w:p>
        </w:tc>
      </w:tr>
      <w:tr w:rsidR="00D73A83" w:rsidRPr="00AE351E" w:rsidTr="00587BAD">
        <w:trPr>
          <w:trHeight w:val="288"/>
          <w:jc w:val="center"/>
        </w:trPr>
        <w:tc>
          <w:tcPr>
            <w:tcW w:w="6255" w:type="dxa"/>
            <w:tcBorders>
              <w:top w:val="single" w:sz="1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 xml:space="preserve">Strain Amplitude </w:t>
            </w:r>
            <w:r w:rsidRPr="00A15DA3">
              <w:rPr>
                <w:rFonts w:ascii="Times New Roman" w:hAnsi="Times New Roman"/>
                <w:position w:val="-14"/>
              </w:rPr>
              <w:object w:dxaOrig="3300" w:dyaOrig="380">
                <v:shape id="_x0000_i1047" type="#_x0000_t75" style="width:165pt;height:18.75pt" o:ole="">
                  <v:imagedata r:id="rId54" o:title=""/>
                </v:shape>
                <o:OLEObject Type="Embed" ProgID="Equation.3" ShapeID="_x0000_i1047" DrawAspect="Content" ObjectID="_1310972101" r:id="rId55"/>
              </w:object>
            </w:r>
          </w:p>
        </w:tc>
        <w:tc>
          <w:tcPr>
            <w:tcW w:w="1638" w:type="dxa"/>
            <w:tcBorders>
              <w:top w:val="single" w:sz="1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Uvar(1)</w:t>
            </w:r>
          </w:p>
        </w:tc>
      </w:tr>
      <w:tr w:rsidR="00D73A83" w:rsidRPr="00AE351E" w:rsidTr="00587BAD">
        <w:trPr>
          <w:trHeight w:val="288"/>
          <w:jc w:val="center"/>
        </w:trPr>
        <w:tc>
          <w:tcPr>
            <w:tcW w:w="6255" w:type="dxa"/>
            <w:tcBorders>
              <w:top w:val="single" w:sz="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 xml:space="preserve">Strain Amplitude </w:t>
            </w:r>
            <w:r w:rsidRPr="00A15DA3">
              <w:rPr>
                <w:rFonts w:ascii="Times New Roman" w:hAnsi="Times New Roman"/>
                <w:position w:val="-14"/>
              </w:rPr>
              <w:object w:dxaOrig="3660" w:dyaOrig="380">
                <v:shape id="_x0000_i1048" type="#_x0000_t75" style="width:183pt;height:18.75pt" o:ole="">
                  <v:imagedata r:id="rId56" o:title=""/>
                </v:shape>
                <o:OLEObject Type="Embed" ProgID="Equation.3" ShapeID="_x0000_i1048" DrawAspect="Content" ObjectID="_1310972102" r:id="rId57"/>
              </w:object>
            </w:r>
          </w:p>
        </w:tc>
        <w:tc>
          <w:tcPr>
            <w:tcW w:w="1638" w:type="dxa"/>
            <w:tcBorders>
              <w:top w:val="single" w:sz="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(2)</w:t>
            </w:r>
          </w:p>
        </w:tc>
      </w:tr>
      <w:tr w:rsidR="00D73A83" w:rsidRPr="00AE351E" w:rsidTr="00587BAD">
        <w:trPr>
          <w:trHeight w:val="288"/>
          <w:jc w:val="center"/>
        </w:trPr>
        <w:tc>
          <w:tcPr>
            <w:tcW w:w="6255" w:type="dxa"/>
            <w:tcBorders>
              <w:top w:val="single" w:sz="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proofErr w:type="spellStart"/>
            <w:r w:rsidRPr="00A15DA3">
              <w:rPr>
                <w:rFonts w:ascii="Times New Roman" w:hAnsi="Times New Roman"/>
              </w:rPr>
              <w:t>Mises</w:t>
            </w:r>
            <w:proofErr w:type="spellEnd"/>
            <w:r w:rsidRPr="00A15DA3">
              <w:rPr>
                <w:rFonts w:ascii="Times New Roman" w:hAnsi="Times New Roman"/>
              </w:rPr>
              <w:t xml:space="preserve"> </w:t>
            </w:r>
            <w:proofErr w:type="spellStart"/>
            <w:r w:rsidRPr="00A15DA3">
              <w:rPr>
                <w:rFonts w:ascii="Times New Roman" w:hAnsi="Times New Roman"/>
              </w:rPr>
              <w:t>StressAmplitude</w:t>
            </w:r>
            <w:proofErr w:type="spellEnd"/>
            <w:r w:rsidRPr="00A15DA3">
              <w:rPr>
                <w:rFonts w:ascii="Times New Roman" w:hAnsi="Times New Roman"/>
              </w:rPr>
              <w:t xml:space="preserve"> </w:t>
            </w:r>
            <w:r w:rsidRPr="00A15DA3">
              <w:rPr>
                <w:rFonts w:ascii="Times New Roman" w:hAnsi="Times New Roman"/>
                <w:position w:val="-14"/>
              </w:rPr>
              <w:object w:dxaOrig="3300" w:dyaOrig="380">
                <v:shape id="_x0000_i1049" type="#_x0000_t75" style="width:165pt;height:18.75pt" o:ole="">
                  <v:imagedata r:id="rId58" o:title=""/>
                </v:shape>
                <o:OLEObject Type="Embed" ProgID="Equation.3" ShapeID="_x0000_i1049" DrawAspect="Content" ObjectID="_1310972103" r:id="rId59"/>
              </w:object>
            </w:r>
            <w:r w:rsidRPr="00A15DA3">
              <w:rPr>
                <w:rFonts w:ascii="Times New Roman" w:hAnsi="Times New Roman"/>
              </w:rPr>
              <w:t xml:space="preserve"> </w:t>
            </w:r>
          </w:p>
        </w:tc>
        <w:tc>
          <w:tcPr>
            <w:tcW w:w="1638" w:type="dxa"/>
            <w:tcBorders>
              <w:top w:val="single" w:sz="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(3)</w:t>
            </w:r>
          </w:p>
        </w:tc>
      </w:tr>
      <w:tr w:rsidR="00D73A83" w:rsidRPr="00AE351E" w:rsidTr="00587BAD">
        <w:trPr>
          <w:trHeight w:val="288"/>
          <w:jc w:val="center"/>
        </w:trPr>
        <w:tc>
          <w:tcPr>
            <w:tcW w:w="6255" w:type="dxa"/>
            <w:tcBorders>
              <w:top w:val="single" w:sz="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Fatigue Life N</w:t>
            </w:r>
            <w:r w:rsidRPr="00A15DA3">
              <w:rPr>
                <w:rFonts w:ascii="Times New Roman" w:hAnsi="Times New Roman"/>
                <w:vertAlign w:val="subscript"/>
              </w:rPr>
              <w:t>Inc</w:t>
            </w:r>
            <w:r w:rsidRPr="00A15DA3">
              <w:rPr>
                <w:rFonts w:ascii="Times New Roman" w:hAnsi="Times New Roman"/>
              </w:rPr>
              <w:t xml:space="preserve"> – Interpolation I</w:t>
            </w:r>
          </w:p>
        </w:tc>
        <w:tc>
          <w:tcPr>
            <w:tcW w:w="1638" w:type="dxa"/>
            <w:tcBorders>
              <w:top w:val="single" w:sz="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(4)</w:t>
            </w:r>
          </w:p>
        </w:tc>
      </w:tr>
      <w:tr w:rsidR="00D73A83" w:rsidRPr="00AE351E" w:rsidTr="00587BAD">
        <w:trPr>
          <w:trHeight w:val="288"/>
          <w:jc w:val="center"/>
        </w:trPr>
        <w:tc>
          <w:tcPr>
            <w:tcW w:w="6255" w:type="dxa"/>
            <w:tcBorders>
              <w:top w:val="single" w:sz="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Fatigue Life N</w:t>
            </w:r>
            <w:r w:rsidRPr="00A15DA3">
              <w:rPr>
                <w:rFonts w:ascii="Times New Roman" w:hAnsi="Times New Roman"/>
                <w:vertAlign w:val="subscript"/>
              </w:rPr>
              <w:t>Inc</w:t>
            </w:r>
            <w:r w:rsidRPr="00A15DA3">
              <w:rPr>
                <w:rFonts w:ascii="Times New Roman" w:hAnsi="Times New Roman"/>
              </w:rPr>
              <w:t xml:space="preserve"> – Interpolation II</w:t>
            </w:r>
          </w:p>
        </w:tc>
        <w:tc>
          <w:tcPr>
            <w:tcW w:w="1638" w:type="dxa"/>
            <w:tcBorders>
              <w:top w:val="single" w:sz="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(5)</w:t>
            </w:r>
          </w:p>
        </w:tc>
      </w:tr>
      <w:tr w:rsidR="00D73A83" w:rsidRPr="00AE351E" w:rsidTr="00587BAD">
        <w:trPr>
          <w:trHeight w:val="288"/>
          <w:jc w:val="center"/>
        </w:trPr>
        <w:tc>
          <w:tcPr>
            <w:tcW w:w="6255" w:type="dxa"/>
            <w:tcBorders>
              <w:top w:val="single" w:sz="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Fatigue Life N</w:t>
            </w:r>
            <w:r w:rsidRPr="00A15DA3">
              <w:rPr>
                <w:rFonts w:ascii="Times New Roman" w:hAnsi="Times New Roman"/>
                <w:vertAlign w:val="subscript"/>
              </w:rPr>
              <w:t>SC</w:t>
            </w:r>
            <w:r w:rsidRPr="00A15DA3">
              <w:rPr>
                <w:rFonts w:ascii="Times New Roman" w:hAnsi="Times New Roman"/>
              </w:rPr>
              <w:t xml:space="preserve"> – Interpolation I</w:t>
            </w:r>
          </w:p>
        </w:tc>
        <w:tc>
          <w:tcPr>
            <w:tcW w:w="1638" w:type="dxa"/>
            <w:tcBorders>
              <w:top w:val="single" w:sz="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(6)</w:t>
            </w:r>
          </w:p>
        </w:tc>
      </w:tr>
      <w:tr w:rsidR="00D73A83" w:rsidRPr="00AE351E" w:rsidTr="00587BAD">
        <w:trPr>
          <w:trHeight w:val="288"/>
          <w:jc w:val="center"/>
        </w:trPr>
        <w:tc>
          <w:tcPr>
            <w:tcW w:w="6255" w:type="dxa"/>
            <w:tcBorders>
              <w:top w:val="single" w:sz="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Fatigue Life N</w:t>
            </w:r>
            <w:r w:rsidRPr="00A15DA3">
              <w:rPr>
                <w:rFonts w:ascii="Times New Roman" w:hAnsi="Times New Roman"/>
                <w:vertAlign w:val="subscript"/>
              </w:rPr>
              <w:t>SC</w:t>
            </w:r>
            <w:r w:rsidRPr="00A15DA3">
              <w:rPr>
                <w:rFonts w:ascii="Times New Roman" w:hAnsi="Times New Roman"/>
              </w:rPr>
              <w:t xml:space="preserve"> – Interpolation I</w:t>
            </w:r>
          </w:p>
        </w:tc>
        <w:tc>
          <w:tcPr>
            <w:tcW w:w="1638" w:type="dxa"/>
            <w:tcBorders>
              <w:top w:val="single" w:sz="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(7)</w:t>
            </w:r>
          </w:p>
        </w:tc>
      </w:tr>
      <w:tr w:rsidR="00D73A83" w:rsidRPr="00AE351E" w:rsidTr="00587BAD">
        <w:trPr>
          <w:trHeight w:val="288"/>
          <w:jc w:val="center"/>
        </w:trPr>
        <w:tc>
          <w:tcPr>
            <w:tcW w:w="6255" w:type="dxa"/>
            <w:tcBorders>
              <w:top w:val="single" w:sz="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Fatigue Life N</w:t>
            </w:r>
            <w:r w:rsidRPr="00A15DA3">
              <w:rPr>
                <w:rFonts w:ascii="Times New Roman" w:hAnsi="Times New Roman"/>
                <w:vertAlign w:val="subscript"/>
              </w:rPr>
              <w:t>LC</w:t>
            </w:r>
            <w:r w:rsidRPr="00A15DA3">
              <w:rPr>
                <w:rFonts w:ascii="Times New Roman" w:hAnsi="Times New Roman"/>
              </w:rPr>
              <w:t xml:space="preserve"> – Interpolation II</w:t>
            </w:r>
          </w:p>
        </w:tc>
        <w:tc>
          <w:tcPr>
            <w:tcW w:w="1638" w:type="dxa"/>
            <w:tcBorders>
              <w:top w:val="single" w:sz="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(8)</w:t>
            </w:r>
          </w:p>
        </w:tc>
      </w:tr>
      <w:tr w:rsidR="00D73A83" w:rsidRPr="00AE351E" w:rsidTr="00587BAD">
        <w:trPr>
          <w:trHeight w:val="288"/>
          <w:jc w:val="center"/>
        </w:trPr>
        <w:tc>
          <w:tcPr>
            <w:tcW w:w="6255" w:type="dxa"/>
            <w:tcBorders>
              <w:top w:val="single" w:sz="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Fatigue Life N</w:t>
            </w:r>
            <w:r w:rsidRPr="00A15DA3">
              <w:rPr>
                <w:rFonts w:ascii="Times New Roman" w:hAnsi="Times New Roman"/>
                <w:vertAlign w:val="subscript"/>
              </w:rPr>
              <w:t>LC</w:t>
            </w:r>
            <w:r w:rsidRPr="00A15DA3">
              <w:rPr>
                <w:rFonts w:ascii="Times New Roman" w:hAnsi="Times New Roman"/>
              </w:rPr>
              <w:t xml:space="preserve"> – Interpolation II</w:t>
            </w:r>
          </w:p>
        </w:tc>
        <w:tc>
          <w:tcPr>
            <w:tcW w:w="1638" w:type="dxa"/>
            <w:tcBorders>
              <w:top w:val="single" w:sz="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(9)</w:t>
            </w:r>
          </w:p>
        </w:tc>
      </w:tr>
      <w:tr w:rsidR="00D73A83" w:rsidRPr="00AE351E" w:rsidTr="00587BAD">
        <w:trPr>
          <w:trHeight w:val="288"/>
          <w:jc w:val="center"/>
        </w:trPr>
        <w:tc>
          <w:tcPr>
            <w:tcW w:w="6255" w:type="dxa"/>
            <w:tcBorders>
              <w:top w:val="single" w:sz="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Fatigue Life N</w:t>
            </w:r>
            <w:r w:rsidRPr="00A15DA3">
              <w:rPr>
                <w:rFonts w:ascii="Times New Roman" w:hAnsi="Times New Roman"/>
                <w:vertAlign w:val="subscript"/>
              </w:rPr>
              <w:t>Total</w:t>
            </w:r>
            <w:r w:rsidRPr="00A15DA3">
              <w:rPr>
                <w:rFonts w:ascii="Times New Roman" w:hAnsi="Times New Roman"/>
              </w:rPr>
              <w:t xml:space="preserve"> – Interpolation I</w:t>
            </w:r>
          </w:p>
        </w:tc>
        <w:tc>
          <w:tcPr>
            <w:tcW w:w="1638" w:type="dxa"/>
            <w:tcBorders>
              <w:top w:val="single" w:sz="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(10)</w:t>
            </w:r>
          </w:p>
        </w:tc>
      </w:tr>
      <w:tr w:rsidR="00D73A83" w:rsidRPr="00AE351E" w:rsidTr="00587BAD">
        <w:trPr>
          <w:trHeight w:val="288"/>
          <w:jc w:val="center"/>
        </w:trPr>
        <w:tc>
          <w:tcPr>
            <w:tcW w:w="6255" w:type="dxa"/>
            <w:tcBorders>
              <w:top w:val="single" w:sz="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Fatigue Life N</w:t>
            </w:r>
            <w:r w:rsidRPr="00A15DA3">
              <w:rPr>
                <w:rFonts w:ascii="Times New Roman" w:hAnsi="Times New Roman"/>
                <w:vertAlign w:val="subscript"/>
              </w:rPr>
              <w:t>Total</w:t>
            </w:r>
            <w:r w:rsidRPr="00A15DA3">
              <w:rPr>
                <w:rFonts w:ascii="Times New Roman" w:hAnsi="Times New Roman"/>
              </w:rPr>
              <w:t xml:space="preserve"> – Interpolation II</w:t>
            </w:r>
          </w:p>
        </w:tc>
        <w:tc>
          <w:tcPr>
            <w:tcW w:w="1638" w:type="dxa"/>
            <w:tcBorders>
              <w:top w:val="single" w:sz="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(11)</w:t>
            </w:r>
          </w:p>
        </w:tc>
      </w:tr>
      <w:tr w:rsidR="00D73A83" w:rsidRPr="00AE351E" w:rsidTr="00587BAD">
        <w:trPr>
          <w:trHeight w:val="288"/>
          <w:jc w:val="center"/>
        </w:trPr>
        <w:tc>
          <w:tcPr>
            <w:tcW w:w="6255" w:type="dxa"/>
            <w:tcBorders>
              <w:top w:val="single" w:sz="8" w:space="0" w:color="000000"/>
              <w:left w:val="single" w:sz="18" w:space="0" w:color="000000"/>
              <w:bottom w:val="single" w:sz="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Fatigue Life N</w:t>
            </w:r>
            <w:r w:rsidRPr="00A15DA3">
              <w:rPr>
                <w:rFonts w:ascii="Times New Roman" w:hAnsi="Times New Roman"/>
                <w:vertAlign w:val="subscript"/>
              </w:rPr>
              <w:t>Inc</w:t>
            </w:r>
            <w:r w:rsidRPr="00A15DA3">
              <w:rPr>
                <w:rFonts w:ascii="Times New Roman" w:hAnsi="Times New Roman"/>
              </w:rPr>
              <w:t xml:space="preserve"> – Interpolation I (not limited to </w:t>
            </w:r>
            <w:r w:rsidRPr="00A15DA3">
              <w:rPr>
                <w:rFonts w:ascii="Times New Roman" w:hAnsi="Times New Roman"/>
                <w:position w:val="-12"/>
              </w:rPr>
              <w:object w:dxaOrig="580" w:dyaOrig="400">
                <v:shape id="_x0000_i1050" type="#_x0000_t75" style="width:29.25pt;height:20.25pt" o:ole="">
                  <v:imagedata r:id="rId45" o:title=""/>
                </v:shape>
                <o:OLEObject Type="Embed" ProgID="Equation.3" ShapeID="_x0000_i1050" DrawAspect="Content" ObjectID="_1310972104" r:id="rId60"/>
              </w:object>
            </w:r>
            <w:r w:rsidRPr="00A15DA3">
              <w:rPr>
                <w:rFonts w:ascii="Times New Roman" w:hAnsi="Times New Roman"/>
              </w:rPr>
              <w:t>)</w:t>
            </w:r>
          </w:p>
        </w:tc>
        <w:tc>
          <w:tcPr>
            <w:tcW w:w="1638" w:type="dxa"/>
            <w:tcBorders>
              <w:top w:val="single" w:sz="8" w:space="0" w:color="000000"/>
              <w:left w:val="single" w:sz="8" w:space="0" w:color="000000"/>
              <w:bottom w:val="single" w:sz="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(12)</w:t>
            </w:r>
          </w:p>
        </w:tc>
      </w:tr>
      <w:tr w:rsidR="00D73A83" w:rsidRPr="00AE351E" w:rsidTr="00587BAD">
        <w:trPr>
          <w:trHeight w:val="288"/>
          <w:jc w:val="center"/>
        </w:trPr>
        <w:tc>
          <w:tcPr>
            <w:tcW w:w="6255" w:type="dxa"/>
            <w:tcBorders>
              <w:top w:val="single" w:sz="8" w:space="0" w:color="000000"/>
              <w:left w:val="single" w:sz="18" w:space="0" w:color="000000"/>
              <w:bottom w:val="single" w:sz="18" w:space="0" w:color="000000"/>
              <w:right w:val="single" w:sz="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Fatigue Life N</w:t>
            </w:r>
            <w:r w:rsidRPr="00A15DA3">
              <w:rPr>
                <w:rFonts w:ascii="Times New Roman" w:hAnsi="Times New Roman"/>
                <w:vertAlign w:val="subscript"/>
              </w:rPr>
              <w:t>Inc</w:t>
            </w:r>
            <w:r w:rsidRPr="00A15DA3">
              <w:rPr>
                <w:rFonts w:ascii="Times New Roman" w:hAnsi="Times New Roman"/>
              </w:rPr>
              <w:t xml:space="preserve"> – Interpolation II (not limited to </w:t>
            </w:r>
            <w:r w:rsidRPr="00A15DA3">
              <w:rPr>
                <w:rFonts w:ascii="Times New Roman" w:hAnsi="Times New Roman"/>
                <w:position w:val="-12"/>
              </w:rPr>
              <w:object w:dxaOrig="580" w:dyaOrig="400">
                <v:shape id="_x0000_i1051" type="#_x0000_t75" style="width:29.25pt;height:20.25pt" o:ole="">
                  <v:imagedata r:id="rId45" o:title=""/>
                </v:shape>
                <o:OLEObject Type="Embed" ProgID="Equation.3" ShapeID="_x0000_i1051" DrawAspect="Content" ObjectID="_1310972105" r:id="rId61"/>
              </w:object>
            </w:r>
            <w:r w:rsidRPr="00A15DA3">
              <w:rPr>
                <w:rFonts w:ascii="Times New Roman" w:hAnsi="Times New Roman"/>
              </w:rPr>
              <w:t>)</w:t>
            </w:r>
          </w:p>
        </w:tc>
        <w:tc>
          <w:tcPr>
            <w:tcW w:w="1638" w:type="dxa"/>
            <w:tcBorders>
              <w:top w:val="single" w:sz="8" w:space="0" w:color="000000"/>
              <w:left w:val="single" w:sz="8" w:space="0" w:color="000000"/>
              <w:bottom w:val="single" w:sz="18" w:space="0" w:color="000000"/>
              <w:right w:val="single" w:sz="18" w:space="0" w:color="000000"/>
            </w:tcBorders>
            <w:shd w:val="clear" w:color="auto" w:fill="auto"/>
            <w:vAlign w:val="center"/>
            <w:hideMark/>
          </w:tcPr>
          <w:p w:rsidR="00D73A83" w:rsidRPr="00A15DA3" w:rsidRDefault="00D73A83" w:rsidP="00587BAD">
            <w:pPr>
              <w:spacing w:after="0"/>
              <w:jc w:val="center"/>
              <w:rPr>
                <w:rFonts w:ascii="Times New Roman" w:hAnsi="Times New Roman"/>
              </w:rPr>
            </w:pPr>
            <w:r w:rsidRPr="00A15DA3">
              <w:rPr>
                <w:rFonts w:ascii="Times New Roman" w:hAnsi="Times New Roman"/>
              </w:rPr>
              <w:t>Uvar (13)</w:t>
            </w:r>
          </w:p>
        </w:tc>
      </w:tr>
    </w:tbl>
    <w:p w:rsidR="00D73A83" w:rsidRPr="00AE351E" w:rsidRDefault="00D73A83" w:rsidP="00D73A83">
      <w:pPr>
        <w:spacing w:after="0"/>
        <w:rPr>
          <w:rFonts w:ascii="Times New Roman" w:hAnsi="Times New Roman"/>
          <w:b/>
        </w:rPr>
      </w:pPr>
    </w:p>
    <w:p w:rsidR="00D73A83" w:rsidRDefault="00D73A83" w:rsidP="00D73A83">
      <w:pPr>
        <w:spacing w:after="0"/>
        <w:jc w:val="both"/>
        <w:rPr>
          <w:rFonts w:ascii="Times New Roman" w:hAnsi="Times New Roman"/>
        </w:rPr>
      </w:pPr>
    </w:p>
    <w:p w:rsidR="00D73A83" w:rsidRPr="006E4E44" w:rsidRDefault="00D73A83" w:rsidP="00D73A83">
      <w:pPr>
        <w:spacing w:after="120"/>
        <w:rPr>
          <w:rFonts w:ascii="Times New Roman" w:hAnsi="Times New Roman"/>
          <w:b/>
        </w:rPr>
      </w:pPr>
      <w:r w:rsidRPr="00BE6786">
        <w:rPr>
          <w:rFonts w:ascii="Times New Roman" w:hAnsi="Times New Roman"/>
          <w:b/>
        </w:rPr>
        <w:br w:type="page"/>
      </w:r>
      <w:r w:rsidRPr="00AE351E">
        <w:rPr>
          <w:rFonts w:ascii="Times New Roman" w:hAnsi="Times New Roman"/>
          <w:b/>
        </w:rPr>
        <w:lastRenderedPageBreak/>
        <w:t>C.6   Fatigue Analysis of the Main Bearing Cap</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120"/>
        <w:rPr>
          <w:b/>
        </w:rPr>
      </w:pPr>
      <w:r w:rsidRPr="00AE351E">
        <w:rPr>
          <w:b/>
        </w:rPr>
        <w:t>C.6.1   Pre-Processing using Abaqus/CAE</w:t>
      </w:r>
    </w:p>
    <w:p w:rsidR="00D73A83" w:rsidRPr="00AE351E" w:rsidRDefault="00D73A83" w:rsidP="00D73A83">
      <w:pPr>
        <w:spacing w:after="120"/>
        <w:rPr>
          <w:rFonts w:ascii="Times New Roman" w:hAnsi="Times New Roman"/>
        </w:rPr>
      </w:pPr>
      <w:r w:rsidRPr="00F352C1">
        <w:rPr>
          <w:rFonts w:ascii="Times New Roman" w:hAnsi="Times New Roman"/>
          <w:b/>
        </w:rPr>
        <w:t>C.6.1.</w:t>
      </w:r>
      <w:r w:rsidRPr="00AE351E">
        <w:rPr>
          <w:rFonts w:ascii="Times New Roman" w:hAnsi="Times New Roman"/>
          <w:b/>
        </w:rPr>
        <w:t>a   Creationg and Meshing of Parts</w:t>
      </w:r>
      <w:r w:rsidRPr="009D52A7">
        <w:rPr>
          <w:rFonts w:ascii="Times New Roman" w:hAnsi="Times New Roman"/>
        </w:rPr>
        <w:t xml:space="preserve"> </w:t>
      </w:r>
    </w:p>
    <w:p w:rsidR="00D73A83" w:rsidRDefault="00D73A83" w:rsidP="00D73A83">
      <w:pPr>
        <w:numPr>
          <w:ilvl w:val="0"/>
          <w:numId w:val="5"/>
        </w:numPr>
        <w:spacing w:after="120"/>
        <w:ind w:left="547"/>
        <w:jc w:val="both"/>
        <w:rPr>
          <w:rFonts w:ascii="Times New Roman" w:hAnsi="Times New Roman"/>
        </w:rPr>
      </w:pPr>
      <w:r>
        <w:rPr>
          <w:rFonts w:ascii="Times New Roman" w:hAnsi="Times New Roman"/>
          <w:bCs/>
        </w:rPr>
        <w:t xml:space="preserve">All the </w:t>
      </w:r>
      <w:r w:rsidRPr="006E4E44">
        <w:rPr>
          <w:rFonts w:ascii="Times New Roman" w:hAnsi="Times New Roman"/>
        </w:rPr>
        <w:t xml:space="preserve">parts, except the shaft, are </w:t>
      </w:r>
      <w:r>
        <w:rPr>
          <w:rFonts w:ascii="Times New Roman" w:hAnsi="Times New Roman"/>
        </w:rPr>
        <w:t xml:space="preserve">deformable bodies and </w:t>
      </w:r>
      <w:r w:rsidRPr="006E4E44">
        <w:rPr>
          <w:rFonts w:ascii="Times New Roman" w:hAnsi="Times New Roman"/>
        </w:rPr>
        <w:t>created using 3D continuum elements C3D8 to minimize the CPU time</w:t>
      </w:r>
      <w:r>
        <w:rPr>
          <w:rFonts w:ascii="Times New Roman" w:hAnsi="Times New Roman"/>
        </w:rPr>
        <w:t>,</w:t>
      </w:r>
      <w:r w:rsidRPr="006E4E44">
        <w:rPr>
          <w:rFonts w:ascii="Times New Roman" w:hAnsi="Times New Roman"/>
        </w:rPr>
        <w:t xml:space="preserve"> and for better efficiency </w:t>
      </w:r>
      <w:r>
        <w:rPr>
          <w:rFonts w:ascii="Times New Roman" w:hAnsi="Times New Roman"/>
        </w:rPr>
        <w:t>in solving</w:t>
      </w:r>
      <w:r w:rsidRPr="006E4E44">
        <w:rPr>
          <w:rFonts w:ascii="Times New Roman" w:hAnsi="Times New Roman"/>
        </w:rPr>
        <w:t xml:space="preserve"> 3D contact.</w:t>
      </w:r>
    </w:p>
    <w:p w:rsidR="00D73A83" w:rsidRPr="006E4E44" w:rsidRDefault="00D73A83" w:rsidP="00D73A83">
      <w:pPr>
        <w:numPr>
          <w:ilvl w:val="0"/>
          <w:numId w:val="5"/>
        </w:numPr>
        <w:spacing w:after="120"/>
        <w:ind w:left="547"/>
        <w:jc w:val="both"/>
        <w:rPr>
          <w:rFonts w:ascii="Times New Roman" w:hAnsi="Times New Roman"/>
        </w:rPr>
      </w:pPr>
      <w:r w:rsidRPr="006E4E44">
        <w:rPr>
          <w:rFonts w:ascii="Times New Roman" w:hAnsi="Times New Roman"/>
        </w:rPr>
        <w:t>The parts sh</w:t>
      </w:r>
      <w:r>
        <w:rPr>
          <w:rFonts w:ascii="Times New Roman" w:hAnsi="Times New Roman"/>
        </w:rPr>
        <w:t>all</w:t>
      </w:r>
      <w:r w:rsidRPr="006E4E44">
        <w:rPr>
          <w:rFonts w:ascii="Times New Roman" w:hAnsi="Times New Roman"/>
        </w:rPr>
        <w:t xml:space="preserve"> be partitioned to make </w:t>
      </w:r>
      <w:r>
        <w:rPr>
          <w:rFonts w:ascii="Times New Roman" w:hAnsi="Times New Roman"/>
        </w:rPr>
        <w:t xml:space="preserve">simpler </w:t>
      </w:r>
      <w:r w:rsidRPr="006E4E44">
        <w:rPr>
          <w:rFonts w:ascii="Times New Roman" w:hAnsi="Times New Roman"/>
        </w:rPr>
        <w:t>regions that the automatic mesh generator can mesh</w:t>
      </w:r>
      <w:r>
        <w:rPr>
          <w:rFonts w:ascii="Times New Roman" w:hAnsi="Times New Roman"/>
        </w:rPr>
        <w:t>.</w:t>
      </w:r>
    </w:p>
    <w:p w:rsidR="00D73A83" w:rsidRDefault="00D73A83" w:rsidP="00D73A83">
      <w:pPr>
        <w:numPr>
          <w:ilvl w:val="0"/>
          <w:numId w:val="5"/>
        </w:numPr>
        <w:spacing w:after="120"/>
        <w:ind w:left="547"/>
        <w:rPr>
          <w:rFonts w:ascii="Times New Roman" w:hAnsi="Times New Roman"/>
        </w:rPr>
      </w:pPr>
      <w:r>
        <w:rPr>
          <w:rFonts w:ascii="Times New Roman" w:hAnsi="Times New Roman"/>
        </w:rPr>
        <w:t>The shaft is assumed rigid and modeled using 3D rigid elements R3D4.</w:t>
      </w:r>
    </w:p>
    <w:p w:rsidR="00D73A83" w:rsidRPr="00EF1025" w:rsidRDefault="00D73A83" w:rsidP="00D73A83">
      <w:pPr>
        <w:numPr>
          <w:ilvl w:val="0"/>
          <w:numId w:val="5"/>
        </w:numPr>
        <w:spacing w:after="120"/>
        <w:ind w:left="547"/>
        <w:rPr>
          <w:rFonts w:ascii="Times New Roman" w:hAnsi="Times New Roman"/>
        </w:rPr>
      </w:pPr>
      <w:r>
        <w:rPr>
          <w:rFonts w:ascii="Times New Roman" w:hAnsi="Times New Roman"/>
        </w:rPr>
        <w:t xml:space="preserve">All the </w:t>
      </w:r>
      <w:r w:rsidRPr="00EF1025">
        <w:rPr>
          <w:rFonts w:ascii="Times New Roman" w:hAnsi="Times New Roman"/>
        </w:rPr>
        <w:t>deformable bodies are assumed elastic during the fatigue analysis. The main bearing cap has elastic constants that are density dependent.</w:t>
      </w:r>
    </w:p>
    <w:p w:rsidR="00D73A83" w:rsidRDefault="00D73A83" w:rsidP="00D73A83">
      <w:pPr>
        <w:spacing w:after="120"/>
        <w:jc w:val="center"/>
        <w:rPr>
          <w:rFonts w:ascii="Times New Roman" w:hAnsi="Times New Roman"/>
        </w:rPr>
      </w:pPr>
      <w:r>
        <w:rPr>
          <w:noProof/>
          <w:lang w:bidi="ar-SA"/>
        </w:rPr>
        <w:drawing>
          <wp:inline distT="0" distB="0" distL="0" distR="0">
            <wp:extent cx="5657850" cy="311467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D73A83" w:rsidRPr="00EF1025" w:rsidRDefault="00D73A83" w:rsidP="00D73A83">
      <w:pPr>
        <w:spacing w:after="60"/>
        <w:jc w:val="center"/>
        <w:rPr>
          <w:rFonts w:ascii="Times New Roman" w:hAnsi="Times New Roman"/>
        </w:rPr>
      </w:pPr>
      <w:r w:rsidRPr="00EF1025">
        <w:rPr>
          <w:rFonts w:ascii="Times New Roman" w:hAnsi="Times New Roman"/>
        </w:rPr>
        <w:t>Figure – Assembly of the MBC Fixture in Abaqus/CAE.</w:t>
      </w:r>
    </w:p>
    <w:p w:rsidR="00D73A83" w:rsidRPr="00EF1025" w:rsidRDefault="00D73A83" w:rsidP="00D73A83">
      <w:pPr>
        <w:spacing w:after="60"/>
        <w:rPr>
          <w:rFonts w:ascii="Times New Roman" w:hAnsi="Times New Roman"/>
        </w:rPr>
      </w:pP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120"/>
        <w:rPr>
          <w:b/>
          <w:sz w:val="22"/>
          <w:szCs w:val="22"/>
        </w:rPr>
      </w:pPr>
      <w:r w:rsidRPr="00AE351E">
        <w:rPr>
          <w:b/>
          <w:sz w:val="22"/>
          <w:szCs w:val="22"/>
        </w:rPr>
        <w:t xml:space="preserve">C.6.1.b   </w:t>
      </w:r>
      <w:r>
        <w:rPr>
          <w:b/>
          <w:sz w:val="22"/>
          <w:szCs w:val="22"/>
        </w:rPr>
        <w:t>Surface Interactions</w:t>
      </w:r>
    </w:p>
    <w:p w:rsidR="00D73A83" w:rsidRDefault="00D73A83" w:rsidP="00D73A83">
      <w:pPr>
        <w:pStyle w:val="Header"/>
        <w:numPr>
          <w:ilvl w:val="0"/>
          <w:numId w:val="9"/>
        </w:numPr>
        <w:tabs>
          <w:tab w:val="clear" w:pos="4320"/>
          <w:tab w:val="clear" w:pos="8640"/>
        </w:tabs>
        <w:spacing w:after="120"/>
        <w:ind w:left="547"/>
        <w:jc w:val="both"/>
        <w:rPr>
          <w:sz w:val="22"/>
          <w:szCs w:val="22"/>
        </w:rPr>
      </w:pPr>
      <w:r>
        <w:rPr>
          <w:sz w:val="22"/>
          <w:szCs w:val="22"/>
        </w:rPr>
        <w:t xml:space="preserve">A </w:t>
      </w:r>
      <w:r w:rsidRPr="00EF1025">
        <w:rPr>
          <w:b/>
          <w:sz w:val="22"/>
          <w:szCs w:val="22"/>
        </w:rPr>
        <w:t>surface-to-surface contact</w:t>
      </w:r>
      <w:r>
        <w:rPr>
          <w:sz w:val="22"/>
          <w:szCs w:val="22"/>
        </w:rPr>
        <w:t xml:space="preserve"> interaction is applied to all surfaces in contact. The </w:t>
      </w:r>
      <w:r w:rsidRPr="00EF1025">
        <w:rPr>
          <w:b/>
          <w:sz w:val="22"/>
          <w:szCs w:val="22"/>
        </w:rPr>
        <w:t>Master Surface</w:t>
      </w:r>
      <w:r>
        <w:rPr>
          <w:sz w:val="22"/>
          <w:szCs w:val="22"/>
        </w:rPr>
        <w:t xml:space="preserve"> should be the one for harder material. </w:t>
      </w:r>
      <w:r w:rsidRPr="00EF1025">
        <w:rPr>
          <w:b/>
          <w:sz w:val="22"/>
          <w:szCs w:val="22"/>
        </w:rPr>
        <w:t>Rigid surfaces</w:t>
      </w:r>
      <w:r>
        <w:rPr>
          <w:sz w:val="22"/>
          <w:szCs w:val="22"/>
        </w:rPr>
        <w:t xml:space="preserve"> must always be defined as Master Surface, therefore the shaft surface is the Master Surface in any surface interaction.</w:t>
      </w:r>
      <w:r w:rsidRPr="008D747D">
        <w:rPr>
          <w:sz w:val="22"/>
          <w:szCs w:val="22"/>
        </w:rPr>
        <w:t xml:space="preserve"> </w:t>
      </w:r>
    </w:p>
    <w:p w:rsidR="00D73A83" w:rsidRDefault="00D73A83" w:rsidP="00D73A83">
      <w:pPr>
        <w:pStyle w:val="Header"/>
        <w:numPr>
          <w:ilvl w:val="0"/>
          <w:numId w:val="9"/>
        </w:numPr>
        <w:tabs>
          <w:tab w:val="clear" w:pos="4320"/>
          <w:tab w:val="clear" w:pos="8640"/>
        </w:tabs>
        <w:spacing w:after="120"/>
        <w:ind w:left="547"/>
        <w:jc w:val="both"/>
        <w:rPr>
          <w:sz w:val="22"/>
          <w:szCs w:val="22"/>
        </w:rPr>
      </w:pPr>
      <w:r>
        <w:rPr>
          <w:sz w:val="22"/>
          <w:szCs w:val="22"/>
        </w:rPr>
        <w:t xml:space="preserve">A </w:t>
      </w:r>
      <w:r w:rsidRPr="008D747D">
        <w:rPr>
          <w:b/>
          <w:sz w:val="22"/>
          <w:szCs w:val="22"/>
        </w:rPr>
        <w:t>tolerance for adjustment zone</w:t>
      </w:r>
      <w:r>
        <w:rPr>
          <w:sz w:val="22"/>
          <w:szCs w:val="22"/>
        </w:rPr>
        <w:t xml:space="preserve"> of 0.0001 is specified in all surface interactions to avoid any </w:t>
      </w:r>
      <w:r w:rsidRPr="008D747D">
        <w:rPr>
          <w:b/>
          <w:sz w:val="22"/>
          <w:szCs w:val="22"/>
        </w:rPr>
        <w:t>unconnected region error</w:t>
      </w:r>
      <w:r>
        <w:rPr>
          <w:sz w:val="22"/>
          <w:szCs w:val="22"/>
        </w:rPr>
        <w:t>.</w:t>
      </w:r>
    </w:p>
    <w:p w:rsidR="00D73A83" w:rsidRPr="004B11E2" w:rsidRDefault="00D73A83" w:rsidP="00D73A83">
      <w:pPr>
        <w:pStyle w:val="Header"/>
        <w:numPr>
          <w:ilvl w:val="0"/>
          <w:numId w:val="9"/>
        </w:numPr>
        <w:tabs>
          <w:tab w:val="clear" w:pos="4320"/>
          <w:tab w:val="clear" w:pos="8640"/>
        </w:tabs>
        <w:spacing w:after="120"/>
        <w:ind w:left="547"/>
        <w:jc w:val="both"/>
        <w:rPr>
          <w:sz w:val="22"/>
          <w:szCs w:val="22"/>
        </w:rPr>
      </w:pPr>
      <w:r w:rsidRPr="004B11E2">
        <w:rPr>
          <w:sz w:val="22"/>
          <w:szCs w:val="22"/>
        </w:rPr>
        <w:t xml:space="preserve">All surface interactions have a </w:t>
      </w:r>
      <w:r w:rsidRPr="004B11E2">
        <w:rPr>
          <w:b/>
          <w:sz w:val="22"/>
          <w:szCs w:val="22"/>
        </w:rPr>
        <w:t>Contact Interaction Property</w:t>
      </w:r>
      <w:r w:rsidRPr="004B11E2">
        <w:rPr>
          <w:sz w:val="22"/>
          <w:szCs w:val="22"/>
        </w:rPr>
        <w:t xml:space="preserve"> defined as a tangential behavior with a friction coefficient of 0.2.</w:t>
      </w:r>
    </w:p>
    <w:p w:rsidR="00D73A83" w:rsidRPr="004B11E2" w:rsidRDefault="00D73A83" w:rsidP="00D73A83">
      <w:pPr>
        <w:spacing w:after="120"/>
        <w:jc w:val="center"/>
        <w:rPr>
          <w:rFonts w:ascii="Times New Roman" w:hAnsi="Times New Roman"/>
        </w:rPr>
      </w:pPr>
      <w:r>
        <w:rPr>
          <w:rFonts w:ascii="Times New Roman" w:hAnsi="Times New Roman"/>
          <w:noProof/>
          <w:lang w:bidi="ar-SA"/>
        </w:rPr>
        <w:lastRenderedPageBreak/>
        <w:drawing>
          <wp:inline distT="0" distB="0" distL="0" distR="0">
            <wp:extent cx="5648325" cy="4276725"/>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srcRect/>
                    <a:stretch>
                      <a:fillRect/>
                    </a:stretch>
                  </pic:blipFill>
                  <pic:spPr bwMode="auto">
                    <a:xfrm>
                      <a:off x="0" y="0"/>
                      <a:ext cx="5648325" cy="4276725"/>
                    </a:xfrm>
                    <a:prstGeom prst="rect">
                      <a:avLst/>
                    </a:prstGeom>
                    <a:noFill/>
                    <a:ln w="9525">
                      <a:noFill/>
                      <a:miter lim="800000"/>
                      <a:headEnd/>
                      <a:tailEnd/>
                    </a:ln>
                  </pic:spPr>
                </pic:pic>
              </a:graphicData>
            </a:graphic>
          </wp:inline>
        </w:drawing>
      </w:r>
    </w:p>
    <w:p w:rsidR="00D73A83" w:rsidRDefault="00D73A83" w:rsidP="00D73A83">
      <w:pPr>
        <w:spacing w:after="120"/>
        <w:jc w:val="center"/>
        <w:rPr>
          <w:rFonts w:ascii="Times New Roman" w:hAnsi="Times New Roman"/>
        </w:rPr>
      </w:pPr>
      <w:r w:rsidRPr="004B11E2">
        <w:rPr>
          <w:rFonts w:ascii="Times New Roman" w:hAnsi="Times New Roman"/>
        </w:rPr>
        <w:t>Figure –</w:t>
      </w:r>
      <w:r>
        <w:rPr>
          <w:rFonts w:ascii="Times New Roman" w:hAnsi="Times New Roman"/>
        </w:rPr>
        <w:t xml:space="preserve"> Surface interaction definition between the MBC and the ring.</w:t>
      </w:r>
    </w:p>
    <w:p w:rsidR="00D73A83" w:rsidRPr="004B11E2" w:rsidRDefault="00D73A83" w:rsidP="00D73A83">
      <w:pPr>
        <w:spacing w:after="120"/>
        <w:jc w:val="center"/>
        <w:rPr>
          <w:rFonts w:ascii="Times New Roman" w:hAnsi="Times New Roman"/>
        </w:rPr>
      </w:pPr>
    </w:p>
    <w:p w:rsidR="00D73A83" w:rsidRPr="008A5D79" w:rsidRDefault="00D73A83" w:rsidP="00D73A83">
      <w:pPr>
        <w:pStyle w:val="Header"/>
        <w:numPr>
          <w:ilvl w:val="0"/>
          <w:numId w:val="9"/>
        </w:numPr>
        <w:tabs>
          <w:tab w:val="clear" w:pos="4320"/>
          <w:tab w:val="clear" w:pos="8640"/>
        </w:tabs>
        <w:spacing w:after="120"/>
        <w:ind w:left="547"/>
        <w:jc w:val="both"/>
        <w:rPr>
          <w:sz w:val="22"/>
          <w:szCs w:val="22"/>
        </w:rPr>
      </w:pPr>
      <w:r w:rsidRPr="008307B0">
        <w:rPr>
          <w:rFonts w:eastAsia="Times New Roman"/>
          <w:snapToGrid w:val="0"/>
        </w:rPr>
        <w:t xml:space="preserve">The contact interaction between the </w:t>
      </w:r>
      <w:r w:rsidRPr="008A5D79">
        <w:rPr>
          <w:rFonts w:eastAsia="Times New Roman"/>
          <w:b/>
          <w:snapToGrid w:val="0"/>
        </w:rPr>
        <w:t>threaded bolt</w:t>
      </w:r>
      <w:r w:rsidRPr="008307B0">
        <w:rPr>
          <w:rFonts w:eastAsia="Times New Roman"/>
          <w:snapToGrid w:val="0"/>
        </w:rPr>
        <w:t xml:space="preserve"> and the die can be defined using a </w:t>
      </w:r>
      <w:r w:rsidRPr="008A5D79">
        <w:rPr>
          <w:rFonts w:eastAsia="Times New Roman"/>
          <w:b/>
          <w:snapToGrid w:val="0"/>
        </w:rPr>
        <w:t>threaded bolt connection</w:t>
      </w:r>
      <w:r>
        <w:rPr>
          <w:rFonts w:eastAsia="Times New Roman"/>
          <w:snapToGrid w:val="0"/>
        </w:rPr>
        <w:t xml:space="preserve"> in Abaqus/CAE (Figure ****</w:t>
      </w:r>
      <w:r w:rsidRPr="008307B0">
        <w:rPr>
          <w:rFonts w:eastAsia="Times New Roman"/>
          <w:snapToGrid w:val="0"/>
        </w:rPr>
        <w:t xml:space="preserve">). The initial clearance is computed by </w:t>
      </w:r>
      <w:r>
        <w:rPr>
          <w:rFonts w:eastAsia="Times New Roman"/>
          <w:snapToGrid w:val="0"/>
        </w:rPr>
        <w:t>Abaqus/CAE</w:t>
      </w:r>
      <w:r w:rsidRPr="008307B0">
        <w:rPr>
          <w:rFonts w:eastAsia="Times New Roman"/>
          <w:snapToGrid w:val="0"/>
        </w:rPr>
        <w:t xml:space="preserve"> for a </w:t>
      </w:r>
      <w:r w:rsidRPr="008A5D79">
        <w:rPr>
          <w:rFonts w:eastAsia="Times New Roman"/>
          <w:b/>
          <w:snapToGrid w:val="0"/>
        </w:rPr>
        <w:t>single-threaded bolt</w:t>
      </w:r>
      <w:r w:rsidRPr="008307B0">
        <w:rPr>
          <w:rFonts w:eastAsia="Times New Roman"/>
          <w:snapToGrid w:val="0"/>
        </w:rPr>
        <w:t xml:space="preserve">. The bolt specifications such as the </w:t>
      </w:r>
      <w:r w:rsidRPr="008A5D79">
        <w:rPr>
          <w:rFonts w:eastAsia="Times New Roman"/>
          <w:b/>
          <w:snapToGrid w:val="0"/>
        </w:rPr>
        <w:t>half-thread angle</w:t>
      </w:r>
      <w:r w:rsidRPr="008307B0">
        <w:rPr>
          <w:rFonts w:eastAsia="Times New Roman"/>
          <w:snapToGrid w:val="0"/>
        </w:rPr>
        <w:t xml:space="preserve"> (in degrees), the </w:t>
      </w:r>
      <w:r w:rsidRPr="008A5D79">
        <w:rPr>
          <w:rFonts w:eastAsia="Times New Roman"/>
          <w:b/>
          <w:snapToGrid w:val="0"/>
        </w:rPr>
        <w:t>pitch</w:t>
      </w:r>
      <w:r w:rsidRPr="008307B0">
        <w:rPr>
          <w:rFonts w:eastAsia="Times New Roman"/>
          <w:snapToGrid w:val="0"/>
        </w:rPr>
        <w:t xml:space="preserve"> and </w:t>
      </w:r>
      <w:r w:rsidRPr="008A5D79">
        <w:rPr>
          <w:rFonts w:eastAsia="Times New Roman"/>
          <w:b/>
          <w:snapToGrid w:val="0"/>
        </w:rPr>
        <w:t>bolt diameter</w:t>
      </w:r>
      <w:r w:rsidRPr="008307B0">
        <w:rPr>
          <w:rFonts w:eastAsia="Times New Roman"/>
          <w:snapToGrid w:val="0"/>
        </w:rPr>
        <w:t xml:space="preserve"> (major in this case) are required </w:t>
      </w:r>
      <w:r>
        <w:rPr>
          <w:rFonts w:eastAsia="Times New Roman"/>
          <w:snapToGrid w:val="0"/>
        </w:rPr>
        <w:t xml:space="preserve">parameters </w:t>
      </w:r>
      <w:r w:rsidRPr="008A5D79">
        <w:rPr>
          <w:rFonts w:eastAsia="Times New Roman"/>
          <w:snapToGrid w:val="0"/>
          <w:sz w:val="22"/>
          <w:szCs w:val="22"/>
        </w:rPr>
        <w:t xml:space="preserve">for the contact interaction. The contact interaction property is defined by a </w:t>
      </w:r>
      <w:r w:rsidRPr="008A5D79">
        <w:rPr>
          <w:rFonts w:eastAsia="Times New Roman"/>
          <w:b/>
          <w:snapToGrid w:val="0"/>
          <w:sz w:val="22"/>
          <w:szCs w:val="22"/>
        </w:rPr>
        <w:t>Coulomb friction law</w:t>
      </w:r>
      <w:r w:rsidRPr="008A5D79">
        <w:rPr>
          <w:rFonts w:eastAsia="Times New Roman"/>
          <w:snapToGrid w:val="0"/>
          <w:sz w:val="22"/>
          <w:szCs w:val="22"/>
        </w:rPr>
        <w:t>, which a friction coefficient of 0.2.</w:t>
      </w:r>
    </w:p>
    <w:p w:rsidR="00D73A83" w:rsidRPr="008A5D79" w:rsidRDefault="00D73A83" w:rsidP="00D73A83">
      <w:pPr>
        <w:pStyle w:val="Header"/>
        <w:numPr>
          <w:ilvl w:val="0"/>
          <w:numId w:val="9"/>
        </w:numPr>
        <w:tabs>
          <w:tab w:val="clear" w:pos="4320"/>
          <w:tab w:val="clear" w:pos="8640"/>
        </w:tabs>
        <w:spacing w:after="120"/>
        <w:ind w:left="547"/>
        <w:jc w:val="both"/>
        <w:rPr>
          <w:sz w:val="22"/>
          <w:szCs w:val="22"/>
        </w:rPr>
      </w:pPr>
      <w:r w:rsidRPr="008A5D79">
        <w:rPr>
          <w:rFonts w:eastAsia="Times New Roman"/>
          <w:snapToGrid w:val="0"/>
          <w:sz w:val="22"/>
          <w:szCs w:val="22"/>
        </w:rPr>
        <w:t>To create</w:t>
      </w:r>
      <w:r w:rsidRPr="008A5D79">
        <w:rPr>
          <w:sz w:val="22"/>
          <w:szCs w:val="22"/>
        </w:rPr>
        <w:t xml:space="preserve"> a threaded bolt connections</w:t>
      </w:r>
      <w:r>
        <w:rPr>
          <w:sz w:val="22"/>
          <w:szCs w:val="22"/>
        </w:rPr>
        <w:t>:</w:t>
      </w:r>
    </w:p>
    <w:p w:rsidR="00D73A83" w:rsidRPr="008A5D79" w:rsidRDefault="00D73A83" w:rsidP="00D73A83">
      <w:pPr>
        <w:pStyle w:val="Header"/>
        <w:numPr>
          <w:ilvl w:val="1"/>
          <w:numId w:val="9"/>
        </w:numPr>
        <w:tabs>
          <w:tab w:val="clear" w:pos="4320"/>
          <w:tab w:val="clear" w:pos="8640"/>
        </w:tabs>
        <w:spacing w:after="120"/>
        <w:ind w:left="1080"/>
        <w:jc w:val="both"/>
        <w:rPr>
          <w:sz w:val="22"/>
          <w:szCs w:val="22"/>
        </w:rPr>
      </w:pPr>
      <w:r w:rsidRPr="008A5D79">
        <w:rPr>
          <w:rFonts w:eastAsia="Times New Roman"/>
          <w:b/>
          <w:bCs/>
          <w:color w:val="000000"/>
          <w:sz w:val="22"/>
          <w:szCs w:val="22"/>
          <w:lang w:bidi="ar-SA"/>
        </w:rPr>
        <w:t>Input File Usage:</w:t>
      </w:r>
      <w:r w:rsidRPr="008A5D79">
        <w:rPr>
          <w:rFonts w:eastAsia="Times New Roman"/>
          <w:bCs/>
          <w:color w:val="000000"/>
          <w:sz w:val="22"/>
          <w:szCs w:val="22"/>
          <w:lang w:bidi="ar-SA"/>
        </w:rPr>
        <w:t xml:space="preserve"> </w:t>
      </w:r>
      <w:r w:rsidRPr="008A5D79">
        <w:rPr>
          <w:color w:val="000000"/>
          <w:sz w:val="22"/>
          <w:szCs w:val="22"/>
          <w:lang w:bidi="ar-SA"/>
        </w:rPr>
        <w:t>*PRE</w:t>
      </w:r>
      <w:r w:rsidRPr="008A5D79">
        <w:rPr>
          <w:snapToGrid w:val="0"/>
          <w:sz w:val="22"/>
          <w:szCs w:val="22"/>
        </w:rPr>
        <w:t xml:space="preserve"> CLEARANCE, SLAVE=surface_name, MASTER=surface_name, TABULAR, BOLT;</w:t>
      </w:r>
      <w:r w:rsidRPr="008A5D79">
        <w:rPr>
          <w:i/>
          <w:iCs/>
          <w:color w:val="000000"/>
          <w:sz w:val="22"/>
          <w:szCs w:val="22"/>
          <w:lang w:bidi="ar-SA"/>
        </w:rPr>
        <w:t xml:space="preserve"> </w:t>
      </w:r>
      <w:r w:rsidRPr="008A5D79">
        <w:rPr>
          <w:i/>
          <w:snapToGrid w:val="0"/>
          <w:sz w:val="22"/>
          <w:szCs w:val="22"/>
        </w:rPr>
        <w:t>half-thread angle, pitch, major bolt diameter, mean bolt diameter; node number or node set label, clearance value, coordinates of points a and b on the axis of the bolt/bolt hole</w:t>
      </w:r>
      <w:r w:rsidRPr="008A5D79">
        <w:rPr>
          <w:snapToGrid w:val="0"/>
          <w:sz w:val="22"/>
          <w:szCs w:val="22"/>
        </w:rPr>
        <w:t>.</w:t>
      </w:r>
    </w:p>
    <w:p w:rsidR="00D73A83" w:rsidRPr="008A5D79" w:rsidRDefault="00D73A83" w:rsidP="00D73A83">
      <w:pPr>
        <w:numPr>
          <w:ilvl w:val="1"/>
          <w:numId w:val="9"/>
        </w:numPr>
        <w:spacing w:before="100" w:beforeAutospacing="1" w:after="100" w:afterAutospacing="1" w:line="240" w:lineRule="auto"/>
        <w:ind w:left="1080"/>
        <w:jc w:val="both"/>
        <w:rPr>
          <w:rFonts w:ascii="Times New Roman" w:hAnsi="Times New Roman"/>
          <w:color w:val="000000"/>
          <w:lang w:bidi="ar-SA"/>
        </w:rPr>
      </w:pPr>
      <w:r w:rsidRPr="008A5D79">
        <w:rPr>
          <w:rFonts w:ascii="Times New Roman" w:hAnsi="Times New Roman"/>
          <w:b/>
          <w:bCs/>
          <w:color w:val="000000"/>
          <w:lang w:bidi="ar-SA"/>
        </w:rPr>
        <w:t>Abaqus/CAE Usage:</w:t>
      </w:r>
      <w:r w:rsidRPr="008A5D79">
        <w:rPr>
          <w:rFonts w:ascii="Times New Roman" w:hAnsi="Times New Roman"/>
          <w:color w:val="000000"/>
          <w:lang w:bidi="ar-SA"/>
        </w:rPr>
        <w:t xml:space="preserve"> Interaction module: contact interaction editor: </w:t>
      </w:r>
      <w:r w:rsidRPr="008A5D79">
        <w:rPr>
          <w:rFonts w:ascii="Times New Roman" w:hAnsi="Times New Roman"/>
          <w:b/>
          <w:bCs/>
          <w:color w:val="000000"/>
          <w:lang w:bidi="ar-SA"/>
        </w:rPr>
        <w:t>Clearance</w:t>
      </w:r>
      <w:r w:rsidRPr="008A5D79">
        <w:rPr>
          <w:rFonts w:ascii="Times New Roman" w:hAnsi="Times New Roman"/>
          <w:color w:val="000000"/>
          <w:lang w:bidi="ar-SA"/>
        </w:rPr>
        <w:t xml:space="preserve">: </w:t>
      </w:r>
      <w:r w:rsidRPr="008A5D79">
        <w:rPr>
          <w:rFonts w:ascii="Times New Roman" w:hAnsi="Times New Roman"/>
          <w:b/>
          <w:bCs/>
          <w:color w:val="000000"/>
          <w:lang w:bidi="ar-SA"/>
        </w:rPr>
        <w:t>Initial clearance:</w:t>
      </w:r>
      <w:r w:rsidRPr="008A5D79">
        <w:rPr>
          <w:rFonts w:ascii="Times New Roman" w:hAnsi="Times New Roman"/>
          <w:color w:val="000000"/>
          <w:lang w:bidi="ar-SA"/>
        </w:rPr>
        <w:t xml:space="preserve"> </w:t>
      </w:r>
      <w:r w:rsidRPr="008A5D79">
        <w:rPr>
          <w:rFonts w:ascii="Times New Roman" w:hAnsi="Times New Roman"/>
          <w:b/>
          <w:bCs/>
          <w:color w:val="000000"/>
          <w:lang w:bidi="ar-SA"/>
        </w:rPr>
        <w:t>Computed for single-threaded bolt</w:t>
      </w:r>
      <w:r w:rsidRPr="008A5D79">
        <w:rPr>
          <w:rFonts w:ascii="Times New Roman" w:hAnsi="Times New Roman"/>
          <w:color w:val="000000"/>
          <w:lang w:bidi="ar-SA"/>
        </w:rPr>
        <w:t xml:space="preserve"> or </w:t>
      </w:r>
      <w:r w:rsidRPr="008A5D79">
        <w:rPr>
          <w:rFonts w:ascii="Times New Roman" w:hAnsi="Times New Roman"/>
          <w:b/>
          <w:bCs/>
          <w:color w:val="000000"/>
          <w:lang w:bidi="ar-SA"/>
        </w:rPr>
        <w:t>Specify for single-threaded bolt:</w:t>
      </w:r>
      <w:r w:rsidRPr="008A5D79">
        <w:rPr>
          <w:rFonts w:ascii="Times New Roman" w:hAnsi="Times New Roman"/>
          <w:color w:val="000000"/>
          <w:lang w:bidi="ar-SA"/>
        </w:rPr>
        <w:t xml:space="preserve"> </w:t>
      </w:r>
      <w:r w:rsidRPr="008A5D79">
        <w:rPr>
          <w:rFonts w:ascii="Times New Roman" w:hAnsi="Times New Roman"/>
          <w:i/>
          <w:iCs/>
          <w:color w:val="000000"/>
          <w:lang w:bidi="ar-SA"/>
        </w:rPr>
        <w:t>clearance value</w:t>
      </w:r>
      <w:r w:rsidRPr="008A5D79">
        <w:rPr>
          <w:rFonts w:ascii="Times New Roman" w:hAnsi="Times New Roman"/>
          <w:color w:val="000000"/>
          <w:lang w:bidi="ar-SA"/>
        </w:rPr>
        <w:t xml:space="preserve">, </w:t>
      </w:r>
      <w:r w:rsidRPr="008A5D79">
        <w:rPr>
          <w:rFonts w:ascii="Times New Roman" w:hAnsi="Times New Roman"/>
          <w:b/>
          <w:bCs/>
          <w:color w:val="000000"/>
          <w:lang w:bidi="ar-SA"/>
        </w:rPr>
        <w:t>Clearance region on slave surface:</w:t>
      </w:r>
      <w:r w:rsidRPr="008A5D79">
        <w:rPr>
          <w:rFonts w:ascii="Times New Roman" w:hAnsi="Times New Roman"/>
          <w:color w:val="000000"/>
          <w:lang w:bidi="ar-SA"/>
        </w:rPr>
        <w:t xml:space="preserve"> </w:t>
      </w:r>
      <w:r w:rsidRPr="008A5D79">
        <w:rPr>
          <w:rFonts w:ascii="Times New Roman" w:hAnsi="Times New Roman"/>
          <w:b/>
          <w:bCs/>
          <w:color w:val="000000"/>
          <w:lang w:bidi="ar-SA"/>
        </w:rPr>
        <w:t>Edit Region</w:t>
      </w:r>
      <w:r w:rsidRPr="008A5D79">
        <w:rPr>
          <w:rFonts w:ascii="Times New Roman" w:hAnsi="Times New Roman"/>
          <w:color w:val="000000"/>
          <w:lang w:bidi="ar-SA"/>
        </w:rPr>
        <w:t xml:space="preserve">: select region, </w:t>
      </w:r>
      <w:r w:rsidRPr="008A5D79">
        <w:rPr>
          <w:rFonts w:ascii="Times New Roman" w:hAnsi="Times New Roman"/>
          <w:b/>
          <w:bCs/>
          <w:color w:val="000000"/>
          <w:lang w:bidi="ar-SA"/>
        </w:rPr>
        <w:t>Bolt direction vector:</w:t>
      </w:r>
      <w:r w:rsidRPr="008A5D79">
        <w:rPr>
          <w:rFonts w:ascii="Times New Roman" w:hAnsi="Times New Roman"/>
          <w:color w:val="000000"/>
          <w:lang w:bidi="ar-SA"/>
        </w:rPr>
        <w:t xml:space="preserve"> </w:t>
      </w:r>
      <w:r w:rsidRPr="008A5D79">
        <w:rPr>
          <w:rFonts w:ascii="Times New Roman" w:hAnsi="Times New Roman"/>
          <w:b/>
          <w:bCs/>
          <w:color w:val="000000"/>
          <w:lang w:bidi="ar-SA"/>
        </w:rPr>
        <w:t>Edit</w:t>
      </w:r>
      <w:r w:rsidRPr="008A5D79">
        <w:rPr>
          <w:rFonts w:ascii="Times New Roman" w:hAnsi="Times New Roman"/>
          <w:color w:val="000000"/>
          <w:lang w:bidi="ar-SA"/>
        </w:rPr>
        <w:t xml:space="preserve">: select axis, </w:t>
      </w:r>
      <w:r w:rsidRPr="008A5D79">
        <w:rPr>
          <w:rFonts w:ascii="Times New Roman" w:hAnsi="Times New Roman"/>
          <w:b/>
          <w:bCs/>
          <w:color w:val="000000"/>
          <w:lang w:bidi="ar-SA"/>
        </w:rPr>
        <w:t>Half-thread angle:</w:t>
      </w:r>
      <w:r w:rsidRPr="008A5D79">
        <w:rPr>
          <w:rFonts w:ascii="Times New Roman" w:hAnsi="Times New Roman"/>
          <w:color w:val="000000"/>
          <w:lang w:bidi="ar-SA"/>
        </w:rPr>
        <w:t xml:space="preserve"> </w:t>
      </w:r>
      <w:r w:rsidRPr="008A5D79">
        <w:rPr>
          <w:rFonts w:ascii="Times New Roman" w:hAnsi="Times New Roman"/>
          <w:i/>
          <w:iCs/>
          <w:color w:val="000000"/>
          <w:lang w:bidi="ar-SA"/>
        </w:rPr>
        <w:t>half-thread angle</w:t>
      </w:r>
      <w:r w:rsidRPr="008A5D79">
        <w:rPr>
          <w:rFonts w:ascii="Times New Roman" w:hAnsi="Times New Roman"/>
          <w:color w:val="000000"/>
          <w:lang w:bidi="ar-SA"/>
        </w:rPr>
        <w:t xml:space="preserve">, </w:t>
      </w:r>
      <w:r w:rsidRPr="008A5D79">
        <w:rPr>
          <w:rFonts w:ascii="Times New Roman" w:hAnsi="Times New Roman"/>
          <w:b/>
          <w:bCs/>
          <w:color w:val="000000"/>
          <w:lang w:bidi="ar-SA"/>
        </w:rPr>
        <w:t>Pitch:</w:t>
      </w:r>
      <w:r w:rsidRPr="008A5D79">
        <w:rPr>
          <w:rFonts w:ascii="Times New Roman" w:hAnsi="Times New Roman"/>
          <w:color w:val="000000"/>
          <w:lang w:bidi="ar-SA"/>
        </w:rPr>
        <w:t xml:space="preserve"> </w:t>
      </w:r>
      <w:r w:rsidRPr="008A5D79">
        <w:rPr>
          <w:rFonts w:ascii="Times New Roman" w:hAnsi="Times New Roman"/>
          <w:i/>
          <w:iCs/>
          <w:color w:val="000000"/>
          <w:lang w:bidi="ar-SA"/>
        </w:rPr>
        <w:t>pitch</w:t>
      </w:r>
      <w:r w:rsidRPr="008A5D79">
        <w:rPr>
          <w:rFonts w:ascii="Times New Roman" w:hAnsi="Times New Roman"/>
          <w:color w:val="000000"/>
          <w:lang w:bidi="ar-SA"/>
        </w:rPr>
        <w:t xml:space="preserve">, </w:t>
      </w:r>
      <w:r w:rsidRPr="008A5D79">
        <w:rPr>
          <w:rFonts w:ascii="Times New Roman" w:hAnsi="Times New Roman"/>
          <w:b/>
          <w:bCs/>
          <w:color w:val="000000"/>
          <w:lang w:bidi="ar-SA"/>
        </w:rPr>
        <w:t>Bolt diameter:</w:t>
      </w:r>
      <w:r w:rsidRPr="008A5D79">
        <w:rPr>
          <w:rFonts w:ascii="Times New Roman" w:hAnsi="Times New Roman"/>
          <w:color w:val="000000"/>
          <w:lang w:bidi="ar-SA"/>
        </w:rPr>
        <w:t xml:space="preserve"> </w:t>
      </w:r>
      <w:r w:rsidRPr="008A5D79">
        <w:rPr>
          <w:rFonts w:ascii="Times New Roman" w:hAnsi="Times New Roman"/>
          <w:b/>
          <w:bCs/>
          <w:color w:val="000000"/>
          <w:lang w:bidi="ar-SA"/>
        </w:rPr>
        <w:t>Major:</w:t>
      </w:r>
      <w:r w:rsidRPr="008A5D79">
        <w:rPr>
          <w:rFonts w:ascii="Times New Roman" w:hAnsi="Times New Roman"/>
          <w:color w:val="000000"/>
          <w:lang w:bidi="ar-SA"/>
        </w:rPr>
        <w:t xml:space="preserve"> </w:t>
      </w:r>
      <w:r w:rsidRPr="008A5D79">
        <w:rPr>
          <w:rFonts w:ascii="Times New Roman" w:hAnsi="Times New Roman"/>
          <w:i/>
          <w:iCs/>
          <w:color w:val="000000"/>
          <w:lang w:bidi="ar-SA"/>
        </w:rPr>
        <w:t>major bolt diameter</w:t>
      </w:r>
      <w:r w:rsidRPr="008A5D79">
        <w:rPr>
          <w:rFonts w:ascii="Times New Roman" w:hAnsi="Times New Roman"/>
          <w:color w:val="000000"/>
          <w:lang w:bidi="ar-SA"/>
        </w:rPr>
        <w:t xml:space="preserve"> or </w:t>
      </w:r>
      <w:r w:rsidRPr="008A5D79">
        <w:rPr>
          <w:rFonts w:ascii="Times New Roman" w:hAnsi="Times New Roman"/>
          <w:b/>
          <w:bCs/>
          <w:color w:val="000000"/>
          <w:lang w:bidi="ar-SA"/>
        </w:rPr>
        <w:t>Mean:</w:t>
      </w:r>
      <w:r w:rsidRPr="008A5D79">
        <w:rPr>
          <w:rFonts w:ascii="Times New Roman" w:hAnsi="Times New Roman"/>
          <w:color w:val="000000"/>
          <w:lang w:bidi="ar-SA"/>
        </w:rPr>
        <w:t xml:space="preserve"> </w:t>
      </w:r>
      <w:r w:rsidRPr="008A5D79">
        <w:rPr>
          <w:rFonts w:ascii="Times New Roman" w:hAnsi="Times New Roman"/>
          <w:i/>
          <w:iCs/>
          <w:color w:val="000000"/>
          <w:lang w:bidi="ar-SA"/>
        </w:rPr>
        <w:t>mean bolt diamete</w:t>
      </w:r>
      <w:r>
        <w:rPr>
          <w:rFonts w:ascii="Times New Roman" w:hAnsi="Times New Roman"/>
          <w:i/>
          <w:iCs/>
          <w:color w:val="000000"/>
          <w:lang w:bidi="ar-SA"/>
        </w:rPr>
        <w:t>r.</w:t>
      </w:r>
    </w:p>
    <w:p w:rsidR="00D73A83" w:rsidRPr="008A5D79" w:rsidRDefault="00D73A83" w:rsidP="00D73A83">
      <w:pPr>
        <w:spacing w:after="120"/>
        <w:rPr>
          <w:rFonts w:ascii="Times New Roman" w:hAnsi="Times New Roman"/>
        </w:rPr>
      </w:pPr>
    </w:p>
    <w:p w:rsidR="00D73A83" w:rsidRDefault="00D73A83" w:rsidP="00D73A83">
      <w:pPr>
        <w:spacing w:after="120"/>
        <w:rPr>
          <w:rFonts w:ascii="Times New Roman" w:hAnsi="Times New Roman"/>
        </w:rPr>
      </w:pPr>
    </w:p>
    <w:p w:rsidR="00D73A83" w:rsidRPr="008A5D79" w:rsidRDefault="00D73A83" w:rsidP="00D73A83">
      <w:pPr>
        <w:pStyle w:val="BodyText2"/>
        <w:tabs>
          <w:tab w:val="left" w:pos="1440"/>
          <w:tab w:val="right" w:pos="8640"/>
        </w:tabs>
        <w:spacing w:line="240" w:lineRule="auto"/>
        <w:jc w:val="center"/>
        <w:rPr>
          <w:rFonts w:ascii="Times New Roman" w:hAnsi="Times New Roman"/>
        </w:rPr>
      </w:pPr>
      <w:r>
        <w:rPr>
          <w:noProof/>
          <w:lang w:bidi="ar-SA"/>
        </w:rPr>
        <w:drawing>
          <wp:inline distT="0" distB="0" distL="0" distR="0">
            <wp:extent cx="5324475" cy="4010025"/>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srcRect/>
                    <a:stretch>
                      <a:fillRect/>
                    </a:stretch>
                  </pic:blipFill>
                  <pic:spPr bwMode="auto">
                    <a:xfrm>
                      <a:off x="0" y="0"/>
                      <a:ext cx="5324475" cy="4010025"/>
                    </a:xfrm>
                    <a:prstGeom prst="rect">
                      <a:avLst/>
                    </a:prstGeom>
                    <a:noFill/>
                    <a:ln w="9525">
                      <a:noFill/>
                      <a:miter lim="800000"/>
                      <a:headEnd/>
                      <a:tailEnd/>
                    </a:ln>
                  </pic:spPr>
                </pic:pic>
              </a:graphicData>
            </a:graphic>
          </wp:inline>
        </w:drawing>
      </w:r>
      <w:r w:rsidRPr="008A5D79">
        <w:rPr>
          <w:rFonts w:ascii="Times New Roman" w:hAnsi="Times New Roman"/>
        </w:rPr>
        <w:t xml:space="preserve"> </w:t>
      </w:r>
    </w:p>
    <w:p w:rsidR="00D73A83" w:rsidRPr="008A5D79" w:rsidRDefault="00D73A83" w:rsidP="00D73A83">
      <w:pPr>
        <w:pStyle w:val="BodyText2"/>
        <w:tabs>
          <w:tab w:val="left" w:pos="1440"/>
          <w:tab w:val="right" w:pos="8640"/>
        </w:tabs>
        <w:spacing w:line="240" w:lineRule="auto"/>
        <w:rPr>
          <w:rFonts w:ascii="Times New Roman" w:hAnsi="Times New Roman"/>
        </w:rPr>
      </w:pPr>
      <w:r w:rsidRPr="008A5D79">
        <w:rPr>
          <w:rFonts w:ascii="Times New Roman" w:hAnsi="Times New Roman"/>
          <w:b/>
        </w:rPr>
        <w:t xml:space="preserve">Figure </w:t>
      </w:r>
      <w:r>
        <w:rPr>
          <w:rFonts w:ascii="Times New Roman" w:hAnsi="Times New Roman"/>
        </w:rPr>
        <w:t xml:space="preserve">– </w:t>
      </w:r>
      <w:r w:rsidRPr="008A5D79">
        <w:rPr>
          <w:rFonts w:ascii="Times New Roman" w:hAnsi="Times New Roman"/>
        </w:rPr>
        <w:t xml:space="preserve">  Threaded bolt surface definition in ABAQUS/CAE (highlighted in red for a specific bolt).</w:t>
      </w:r>
    </w:p>
    <w:p w:rsidR="00D73A83" w:rsidRDefault="00D73A83" w:rsidP="00D73A83">
      <w:pPr>
        <w:spacing w:after="120"/>
        <w:rPr>
          <w:rFonts w:ascii="Times New Roman" w:hAnsi="Times New Roman"/>
        </w:rPr>
      </w:pPr>
    </w:p>
    <w:p w:rsidR="00D73A83" w:rsidRPr="004B11E2" w:rsidRDefault="00D73A83" w:rsidP="00D73A83">
      <w:pPr>
        <w:spacing w:after="120"/>
        <w:rPr>
          <w:rFonts w:ascii="Times New Roman" w:hAnsi="Times New Roman"/>
        </w:rPr>
      </w:pP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120"/>
        <w:rPr>
          <w:b/>
          <w:sz w:val="22"/>
          <w:szCs w:val="22"/>
        </w:rPr>
      </w:pPr>
      <w:r w:rsidRPr="004B11E2">
        <w:rPr>
          <w:b/>
          <w:sz w:val="22"/>
          <w:szCs w:val="22"/>
        </w:rPr>
        <w:t>C.6.1.c   Loading and Boundary Conditions</w:t>
      </w:r>
    </w:p>
    <w:p w:rsidR="00D73A83" w:rsidRPr="00DD0F3B" w:rsidRDefault="00D73A83" w:rsidP="00D73A83">
      <w:pPr>
        <w:pStyle w:val="Header"/>
        <w:numPr>
          <w:ilvl w:val="0"/>
          <w:numId w:val="9"/>
        </w:numPr>
        <w:tabs>
          <w:tab w:val="clear" w:pos="4320"/>
          <w:tab w:val="clear" w:pos="8640"/>
        </w:tabs>
        <w:spacing w:after="120"/>
        <w:ind w:left="547"/>
        <w:jc w:val="both"/>
        <w:rPr>
          <w:sz w:val="22"/>
          <w:szCs w:val="22"/>
        </w:rPr>
      </w:pPr>
      <w:r>
        <w:rPr>
          <w:sz w:val="22"/>
          <w:szCs w:val="22"/>
        </w:rPr>
        <w:t xml:space="preserve">The base </w:t>
      </w:r>
      <w:r w:rsidRPr="00DD0F3B">
        <w:rPr>
          <w:sz w:val="22"/>
          <w:szCs w:val="22"/>
        </w:rPr>
        <w:t>of the MBC fixture is encastred (Figure ****).</w:t>
      </w:r>
    </w:p>
    <w:p w:rsidR="00D73A83" w:rsidRPr="00DD0F3B" w:rsidRDefault="00D73A83" w:rsidP="00D73A83">
      <w:pPr>
        <w:pStyle w:val="Header"/>
        <w:numPr>
          <w:ilvl w:val="0"/>
          <w:numId w:val="9"/>
        </w:numPr>
        <w:tabs>
          <w:tab w:val="clear" w:pos="4320"/>
          <w:tab w:val="clear" w:pos="8640"/>
        </w:tabs>
        <w:spacing w:after="120"/>
        <w:ind w:left="547"/>
        <w:jc w:val="both"/>
        <w:rPr>
          <w:sz w:val="22"/>
          <w:szCs w:val="22"/>
        </w:rPr>
      </w:pPr>
      <w:r w:rsidRPr="00DD0F3B">
        <w:rPr>
          <w:sz w:val="22"/>
          <w:szCs w:val="22"/>
        </w:rPr>
        <w:t>The reference node that pilots the shaft rigid surface has constrained boundary conditions to prevent rigid rotation about any axis (Figure ****).</w:t>
      </w:r>
    </w:p>
    <w:p w:rsidR="00D73A83" w:rsidRPr="00DD0F3B" w:rsidRDefault="00D73A83" w:rsidP="00D73A83">
      <w:pPr>
        <w:pStyle w:val="Header"/>
        <w:numPr>
          <w:ilvl w:val="0"/>
          <w:numId w:val="9"/>
        </w:numPr>
        <w:tabs>
          <w:tab w:val="clear" w:pos="4320"/>
          <w:tab w:val="clear" w:pos="8640"/>
        </w:tabs>
        <w:spacing w:after="120"/>
        <w:ind w:left="547"/>
        <w:jc w:val="both"/>
        <w:rPr>
          <w:sz w:val="22"/>
          <w:szCs w:val="22"/>
        </w:rPr>
      </w:pPr>
      <w:r w:rsidRPr="00DD0F3B">
        <w:rPr>
          <w:sz w:val="22"/>
          <w:szCs w:val="22"/>
        </w:rPr>
        <w:t xml:space="preserve">An assembly load is </w:t>
      </w:r>
      <w:r>
        <w:rPr>
          <w:sz w:val="22"/>
          <w:szCs w:val="22"/>
        </w:rPr>
        <w:t xml:space="preserve">prescribed </w:t>
      </w:r>
      <w:r w:rsidRPr="00DD0F3B">
        <w:rPr>
          <w:sz w:val="22"/>
          <w:szCs w:val="22"/>
        </w:rPr>
        <w:t>on</w:t>
      </w:r>
      <w:r>
        <w:rPr>
          <w:sz w:val="22"/>
          <w:szCs w:val="22"/>
        </w:rPr>
        <w:t xml:space="preserve"> to each of vertical bolts to simulate the </w:t>
      </w:r>
      <w:r w:rsidRPr="00DE4945">
        <w:rPr>
          <w:sz w:val="22"/>
          <w:szCs w:val="22"/>
        </w:rPr>
        <w:t xml:space="preserve">preloading torque of </w:t>
      </w:r>
      <w:r>
        <w:rPr>
          <w:sz w:val="22"/>
          <w:szCs w:val="22"/>
        </w:rPr>
        <w:t xml:space="preserve">60 ft·lbs. </w:t>
      </w:r>
      <w:r w:rsidRPr="00DD0F3B">
        <w:rPr>
          <w:sz w:val="22"/>
          <w:szCs w:val="22"/>
        </w:rPr>
        <w:t xml:space="preserve">This pre-tensioning is simulated in Abaqus/Standard by adding a “cutting surface,” or pre-tension section, in the bolt, as shown in Figure </w:t>
      </w:r>
      <w:r>
        <w:rPr>
          <w:sz w:val="22"/>
          <w:szCs w:val="22"/>
        </w:rPr>
        <w:t>****</w:t>
      </w:r>
      <w:r w:rsidRPr="00DD0F3B">
        <w:rPr>
          <w:sz w:val="22"/>
          <w:szCs w:val="22"/>
        </w:rPr>
        <w:t>, and subjecting it to a tensile load.</w:t>
      </w:r>
      <w:r>
        <w:rPr>
          <w:sz w:val="22"/>
          <w:szCs w:val="22"/>
        </w:rPr>
        <w:t xml:space="preserve"> The procedure to create this assembly load is:</w:t>
      </w:r>
    </w:p>
    <w:p w:rsidR="00D73A83" w:rsidRPr="00DD0F3B" w:rsidRDefault="00D73A83" w:rsidP="00D73A83">
      <w:pPr>
        <w:pStyle w:val="Header"/>
        <w:numPr>
          <w:ilvl w:val="1"/>
          <w:numId w:val="9"/>
        </w:numPr>
        <w:tabs>
          <w:tab w:val="clear" w:pos="4320"/>
          <w:tab w:val="clear" w:pos="8640"/>
        </w:tabs>
        <w:spacing w:after="120"/>
        <w:ind w:left="1080"/>
        <w:jc w:val="both"/>
        <w:rPr>
          <w:sz w:val="22"/>
          <w:szCs w:val="22"/>
        </w:rPr>
      </w:pPr>
      <w:r>
        <w:rPr>
          <w:rFonts w:eastAsia="Times New Roman"/>
          <w:b/>
          <w:bCs/>
          <w:color w:val="000000"/>
          <w:sz w:val="22"/>
          <w:szCs w:val="22"/>
          <w:lang w:bidi="ar-SA"/>
        </w:rPr>
        <w:t xml:space="preserve">Input File </w:t>
      </w:r>
      <w:r w:rsidRPr="00DD0F3B">
        <w:rPr>
          <w:rFonts w:eastAsia="Times New Roman"/>
          <w:b/>
          <w:bCs/>
          <w:color w:val="000000"/>
          <w:sz w:val="22"/>
          <w:szCs w:val="22"/>
          <w:lang w:bidi="ar-SA"/>
        </w:rPr>
        <w:t>Usage:</w:t>
      </w:r>
      <w:r w:rsidRPr="00DD0F3B">
        <w:rPr>
          <w:rFonts w:eastAsia="Times New Roman"/>
          <w:bCs/>
          <w:color w:val="000000"/>
          <w:sz w:val="22"/>
          <w:szCs w:val="22"/>
          <w:lang w:bidi="ar-SA"/>
        </w:rPr>
        <w:t xml:space="preserve"> </w:t>
      </w:r>
      <w:r w:rsidRPr="00DD0F3B">
        <w:rPr>
          <w:color w:val="000000"/>
          <w:sz w:val="22"/>
          <w:szCs w:val="22"/>
          <w:lang w:bidi="ar-SA"/>
        </w:rPr>
        <w:t>*PRE-TENSION SECTIO</w:t>
      </w:r>
      <w:r w:rsidRPr="00DD0F3B">
        <w:rPr>
          <w:color w:val="000000"/>
          <w:lang w:bidi="ar-SA"/>
        </w:rPr>
        <w:t>N</w:t>
      </w:r>
      <w:r w:rsidRPr="00DD0F3B">
        <w:rPr>
          <w:color w:val="000000"/>
          <w:sz w:val="22"/>
          <w:szCs w:val="22"/>
          <w:lang w:bidi="ar-SA"/>
        </w:rPr>
        <w:t>, ELEMENT=</w:t>
      </w:r>
      <w:r w:rsidRPr="00DD0F3B">
        <w:rPr>
          <w:i/>
          <w:iCs/>
          <w:color w:val="000000"/>
          <w:sz w:val="22"/>
          <w:szCs w:val="22"/>
          <w:lang w:bidi="ar-SA"/>
        </w:rPr>
        <w:t>element_number</w:t>
      </w:r>
      <w:r w:rsidRPr="00DD0F3B">
        <w:rPr>
          <w:color w:val="000000"/>
          <w:sz w:val="22"/>
          <w:szCs w:val="22"/>
          <w:lang w:bidi="ar-SA"/>
        </w:rPr>
        <w:t>, NODE=</w:t>
      </w:r>
      <w:r w:rsidRPr="00DD0F3B">
        <w:rPr>
          <w:i/>
          <w:iCs/>
          <w:color w:val="000000"/>
          <w:sz w:val="22"/>
          <w:szCs w:val="22"/>
          <w:lang w:bidi="ar-SA"/>
        </w:rPr>
        <w:t>n</w:t>
      </w:r>
      <w:r>
        <w:rPr>
          <w:i/>
          <w:iCs/>
          <w:color w:val="000000"/>
          <w:sz w:val="22"/>
          <w:szCs w:val="22"/>
          <w:lang w:bidi="ar-SA"/>
        </w:rPr>
        <w:t>.</w:t>
      </w:r>
    </w:p>
    <w:p w:rsidR="00D73A83" w:rsidRPr="00DD0F3B" w:rsidRDefault="00D73A83" w:rsidP="00D73A83">
      <w:pPr>
        <w:numPr>
          <w:ilvl w:val="1"/>
          <w:numId w:val="9"/>
        </w:numPr>
        <w:spacing w:before="100" w:beforeAutospacing="1" w:after="100" w:afterAutospacing="1" w:line="240" w:lineRule="auto"/>
        <w:ind w:left="1080"/>
        <w:rPr>
          <w:rFonts w:ascii="Times New Roman" w:hAnsi="Times New Roman"/>
          <w:color w:val="000000"/>
          <w:lang w:bidi="ar-SA"/>
        </w:rPr>
      </w:pPr>
      <w:r>
        <w:rPr>
          <w:rFonts w:ascii="Times New Roman" w:hAnsi="Times New Roman"/>
          <w:b/>
          <w:bCs/>
          <w:color w:val="000000"/>
          <w:lang w:bidi="ar-SA"/>
        </w:rPr>
        <w:t xml:space="preserve">Abaqus/CAE </w:t>
      </w:r>
      <w:r w:rsidRPr="00DD0F3B">
        <w:rPr>
          <w:rFonts w:ascii="Times New Roman" w:hAnsi="Times New Roman"/>
          <w:b/>
          <w:bCs/>
          <w:color w:val="000000"/>
          <w:lang w:bidi="ar-SA"/>
        </w:rPr>
        <w:t>Usage:</w:t>
      </w:r>
      <w:r>
        <w:rPr>
          <w:rFonts w:ascii="Times New Roman" w:hAnsi="Times New Roman"/>
          <w:color w:val="000000"/>
          <w:lang w:bidi="ar-SA"/>
        </w:rPr>
        <w:t xml:space="preserve"> </w:t>
      </w:r>
      <w:r w:rsidRPr="00DD0F3B">
        <w:rPr>
          <w:rFonts w:ascii="Times New Roman" w:hAnsi="Times New Roman"/>
          <w:color w:val="000000"/>
          <w:lang w:bidi="ar-SA"/>
        </w:rPr>
        <w:t xml:space="preserve">Load module: </w:t>
      </w:r>
      <w:r w:rsidRPr="00DD0F3B">
        <w:rPr>
          <w:rFonts w:ascii="Times New Roman" w:hAnsi="Times New Roman"/>
          <w:b/>
          <w:bCs/>
          <w:color w:val="000000"/>
          <w:lang w:bidi="ar-SA"/>
        </w:rPr>
        <w:t>Create Load</w:t>
      </w:r>
      <w:r w:rsidRPr="00DD0F3B">
        <w:rPr>
          <w:rFonts w:ascii="Times New Roman" w:hAnsi="Times New Roman"/>
          <w:color w:val="000000"/>
          <w:lang w:bidi="ar-SA"/>
        </w:rPr>
        <w:t xml:space="preserve">: choose </w:t>
      </w:r>
      <w:r w:rsidRPr="00DD0F3B">
        <w:rPr>
          <w:rFonts w:ascii="Times New Roman" w:hAnsi="Times New Roman"/>
          <w:b/>
          <w:bCs/>
          <w:color w:val="000000"/>
          <w:lang w:bidi="ar-SA"/>
        </w:rPr>
        <w:t>Mechanical</w:t>
      </w:r>
      <w:r w:rsidRPr="00DD0F3B">
        <w:rPr>
          <w:rFonts w:ascii="Times New Roman" w:hAnsi="Times New Roman"/>
          <w:color w:val="000000"/>
          <w:lang w:bidi="ar-SA"/>
        </w:rPr>
        <w:t xml:space="preserve"> for the </w:t>
      </w:r>
      <w:r w:rsidRPr="00DD0F3B">
        <w:rPr>
          <w:rFonts w:ascii="Times New Roman" w:hAnsi="Times New Roman"/>
          <w:b/>
          <w:bCs/>
          <w:color w:val="000000"/>
          <w:lang w:bidi="ar-SA"/>
        </w:rPr>
        <w:t>Category</w:t>
      </w:r>
      <w:r w:rsidRPr="00DD0F3B">
        <w:rPr>
          <w:rFonts w:ascii="Times New Roman" w:hAnsi="Times New Roman"/>
          <w:color w:val="000000"/>
          <w:lang w:bidi="ar-SA"/>
        </w:rPr>
        <w:t xml:space="preserve"> and </w:t>
      </w:r>
      <w:r w:rsidRPr="00DD0F3B">
        <w:rPr>
          <w:rFonts w:ascii="Times New Roman" w:hAnsi="Times New Roman"/>
          <w:b/>
          <w:bCs/>
          <w:color w:val="000000"/>
          <w:lang w:bidi="ar-SA"/>
        </w:rPr>
        <w:t>Bolt load</w:t>
      </w:r>
      <w:r w:rsidRPr="00DD0F3B">
        <w:rPr>
          <w:rFonts w:ascii="Times New Roman" w:hAnsi="Times New Roman"/>
          <w:color w:val="000000"/>
          <w:lang w:bidi="ar-SA"/>
        </w:rPr>
        <w:t xml:space="preserve"> for the </w:t>
      </w:r>
      <w:r w:rsidRPr="00DD0F3B">
        <w:rPr>
          <w:rFonts w:ascii="Times New Roman" w:hAnsi="Times New Roman"/>
          <w:b/>
          <w:bCs/>
          <w:color w:val="000000"/>
          <w:lang w:bidi="ar-SA"/>
        </w:rPr>
        <w:t>Types for Selected Step</w:t>
      </w:r>
    </w:p>
    <w:p w:rsidR="00D73A83" w:rsidRPr="00F6445A" w:rsidRDefault="00D73A83" w:rsidP="00D73A83">
      <w:pPr>
        <w:pStyle w:val="BodyText2"/>
        <w:tabs>
          <w:tab w:val="left" w:pos="1440"/>
          <w:tab w:val="right" w:pos="8640"/>
        </w:tabs>
        <w:spacing w:line="240" w:lineRule="auto"/>
        <w:ind w:left="540"/>
        <w:jc w:val="both"/>
        <w:rPr>
          <w:rFonts w:ascii="Times New Roman" w:hAnsi="Times New Roman"/>
        </w:rPr>
      </w:pPr>
      <w:r w:rsidRPr="00F6445A">
        <w:rPr>
          <w:rFonts w:ascii="Times New Roman" w:hAnsi="Times New Roman"/>
        </w:rPr>
        <w:t xml:space="preserve">To apply a pre-loading torque to each bolt, we use the torque and </w:t>
      </w:r>
      <w:r w:rsidRPr="00F6445A">
        <w:rPr>
          <w:rFonts w:ascii="Times New Roman" w:hAnsi="Times New Roman"/>
          <w:b/>
        </w:rPr>
        <w:t>tension force relationship</w:t>
      </w:r>
      <w:r w:rsidRPr="00F6445A">
        <w:rPr>
          <w:rFonts w:ascii="Times New Roman" w:hAnsi="Times New Roman"/>
        </w:rPr>
        <w:t xml:space="preserve"> for </w:t>
      </w:r>
      <w:r w:rsidRPr="00F6445A">
        <w:rPr>
          <w:rFonts w:ascii="Times New Roman" w:hAnsi="Times New Roman"/>
          <w:b/>
        </w:rPr>
        <w:t>bolted connection</w:t>
      </w:r>
      <w:r w:rsidRPr="00F6445A">
        <w:rPr>
          <w:rFonts w:ascii="Times New Roman" w:hAnsi="Times New Roman"/>
        </w:rPr>
        <w:t xml:space="preserve">. The relationship is based on the following formula: </w:t>
      </w:r>
    </w:p>
    <w:p w:rsidR="00D73A83" w:rsidRPr="00F6445A" w:rsidRDefault="00D73A83" w:rsidP="00D73A83">
      <w:pPr>
        <w:numPr>
          <w:ilvl w:val="1"/>
          <w:numId w:val="9"/>
        </w:numPr>
        <w:shd w:val="clear" w:color="auto" w:fill="FFFFFF"/>
        <w:spacing w:after="120" w:line="250" w:lineRule="atLeast"/>
        <w:rPr>
          <w:rFonts w:ascii="Times New Roman" w:hAnsi="Times New Roman"/>
          <w:snapToGrid w:val="0"/>
        </w:rPr>
      </w:pPr>
      <w:r w:rsidRPr="00F6445A">
        <w:rPr>
          <w:rFonts w:ascii="Times New Roman" w:hAnsi="Times New Roman"/>
          <w:snapToGrid w:val="0"/>
          <w:position w:val="-22"/>
        </w:rPr>
        <w:object w:dxaOrig="900" w:dyaOrig="580">
          <v:shape id="_x0000_i1052" type="#_x0000_t75" style="width:45pt;height:29.25pt" o:ole="">
            <v:imagedata r:id="rId65" o:title=""/>
          </v:shape>
          <o:OLEObject Type="Embed" ProgID="Equation.3" ShapeID="_x0000_i1052" DrawAspect="Content" ObjectID="_1310972106" r:id="rId66"/>
        </w:object>
      </w:r>
      <w:r w:rsidRPr="00F6445A">
        <w:rPr>
          <w:rFonts w:ascii="Times New Roman" w:hAnsi="Times New Roman"/>
        </w:rPr>
        <w:t xml:space="preserve">  </w:t>
      </w:r>
      <w:r w:rsidRPr="00F6445A">
        <w:rPr>
          <w:rFonts w:ascii="Times New Roman" w:hAnsi="Times New Roman"/>
        </w:rPr>
        <w:tab/>
      </w:r>
      <w:r w:rsidRPr="00F6445A">
        <w:rPr>
          <w:rFonts w:ascii="Times New Roman" w:hAnsi="Times New Roman"/>
        </w:rPr>
        <w:tab/>
      </w:r>
      <w:r w:rsidRPr="00F6445A">
        <w:rPr>
          <w:rFonts w:ascii="Times New Roman" w:hAnsi="Times New Roman"/>
        </w:rPr>
        <w:tab/>
      </w:r>
      <w:r w:rsidRPr="00F6445A">
        <w:rPr>
          <w:rFonts w:ascii="Times New Roman" w:hAnsi="Times New Roman"/>
        </w:rPr>
        <w:tab/>
      </w:r>
      <w:r w:rsidRPr="00F6445A">
        <w:rPr>
          <w:rFonts w:ascii="Times New Roman" w:hAnsi="Times New Roman"/>
        </w:rPr>
        <w:tab/>
      </w:r>
      <w:r w:rsidRPr="00F6445A">
        <w:rPr>
          <w:rFonts w:ascii="Times New Roman" w:hAnsi="Times New Roman"/>
        </w:rPr>
        <w:tab/>
      </w:r>
      <w:r w:rsidRPr="00F6445A">
        <w:rPr>
          <w:rFonts w:ascii="Times New Roman" w:hAnsi="Times New Roman"/>
        </w:rPr>
        <w:tab/>
      </w:r>
      <w:r w:rsidRPr="00F6445A">
        <w:rPr>
          <w:rFonts w:ascii="Times New Roman" w:hAnsi="Times New Roman"/>
        </w:rPr>
        <w:tab/>
        <w:t>(6.66)</w:t>
      </w:r>
    </w:p>
    <w:p w:rsidR="00D73A83" w:rsidRPr="00F6445A" w:rsidRDefault="00D73A83" w:rsidP="00D73A83">
      <w:pPr>
        <w:pStyle w:val="Header"/>
        <w:tabs>
          <w:tab w:val="clear" w:pos="4320"/>
          <w:tab w:val="clear" w:pos="8640"/>
        </w:tabs>
        <w:spacing w:after="120"/>
        <w:ind w:left="540"/>
        <w:jc w:val="both"/>
        <w:rPr>
          <w:sz w:val="22"/>
          <w:szCs w:val="22"/>
        </w:rPr>
      </w:pPr>
      <w:r w:rsidRPr="00F6445A">
        <w:rPr>
          <w:rFonts w:eastAsia="Times New Roman"/>
          <w:snapToGrid w:val="0"/>
          <w:sz w:val="22"/>
          <w:szCs w:val="22"/>
        </w:rPr>
        <w:lastRenderedPageBreak/>
        <w:t xml:space="preserve">where </w:t>
      </w:r>
      <w:r w:rsidRPr="00F6445A">
        <w:rPr>
          <w:rFonts w:eastAsia="Times New Roman"/>
          <w:i/>
          <w:snapToGrid w:val="0"/>
          <w:sz w:val="22"/>
          <w:szCs w:val="22"/>
        </w:rPr>
        <w:t>T</w:t>
      </w:r>
      <w:r w:rsidRPr="00F6445A">
        <w:rPr>
          <w:rFonts w:eastAsia="Times New Roman"/>
          <w:snapToGrid w:val="0"/>
          <w:sz w:val="22"/>
          <w:szCs w:val="22"/>
        </w:rPr>
        <w:t xml:space="preserve"> is the torque load (lbf·ft), </w:t>
      </w:r>
      <w:r w:rsidRPr="00F6445A">
        <w:rPr>
          <w:rFonts w:eastAsia="Times New Roman"/>
          <w:i/>
          <w:snapToGrid w:val="0"/>
          <w:sz w:val="22"/>
          <w:szCs w:val="22"/>
        </w:rPr>
        <w:t>K</w:t>
      </w:r>
      <w:r w:rsidRPr="00F6445A">
        <w:rPr>
          <w:rFonts w:eastAsia="Times New Roman"/>
          <w:snapToGrid w:val="0"/>
          <w:sz w:val="22"/>
          <w:szCs w:val="22"/>
        </w:rPr>
        <w:t xml:space="preserve"> the torque coefficient (dimensionless), </w:t>
      </w:r>
      <w:r w:rsidRPr="00F6445A">
        <w:rPr>
          <w:rFonts w:eastAsia="Times New Roman"/>
          <w:i/>
          <w:snapToGrid w:val="0"/>
          <w:sz w:val="22"/>
          <w:szCs w:val="22"/>
        </w:rPr>
        <w:t>d</w:t>
      </w:r>
      <w:r w:rsidRPr="00F6445A">
        <w:rPr>
          <w:rFonts w:eastAsia="Times New Roman"/>
          <w:snapToGrid w:val="0"/>
          <w:sz w:val="22"/>
          <w:szCs w:val="22"/>
        </w:rPr>
        <w:t xml:space="preserve"> the nominal diameter (in), and </w:t>
      </w:r>
      <w:r w:rsidRPr="00F6445A">
        <w:rPr>
          <w:rFonts w:eastAsia="Times New Roman"/>
          <w:i/>
          <w:snapToGrid w:val="0"/>
          <w:sz w:val="22"/>
          <w:szCs w:val="22"/>
        </w:rPr>
        <w:t>F</w:t>
      </w:r>
      <w:r w:rsidRPr="00F6445A">
        <w:rPr>
          <w:rFonts w:eastAsia="Times New Roman"/>
          <w:snapToGrid w:val="0"/>
          <w:sz w:val="22"/>
          <w:szCs w:val="22"/>
        </w:rPr>
        <w:t xml:space="preserve"> the desired clamp load tension (lbs). The value of </w:t>
      </w:r>
      <w:r w:rsidRPr="00F6445A">
        <w:rPr>
          <w:rFonts w:eastAsia="Times New Roman"/>
          <w:i/>
          <w:snapToGrid w:val="0"/>
          <w:sz w:val="22"/>
          <w:szCs w:val="22"/>
        </w:rPr>
        <w:t>K</w:t>
      </w:r>
      <w:r w:rsidRPr="00F6445A">
        <w:rPr>
          <w:rFonts w:eastAsia="Times New Roman"/>
          <w:snapToGrid w:val="0"/>
          <w:sz w:val="22"/>
          <w:szCs w:val="22"/>
        </w:rPr>
        <w:t xml:space="preserve"> is a dimensionless torque coefficient that encompasses variables such as those listed above, as well as the most significant variable, friction. The value of K can range from 0.10 for a well lubricated/waxed assembly, to over 0.30 for one that is dirty or rusty. The value of K used in the fatigue analysis is 0.20, which corresponds to a plain, as received condition, slightly oily assembly. Therefore, the </w:t>
      </w:r>
      <w:r w:rsidRPr="00F6445A">
        <w:rPr>
          <w:rFonts w:eastAsia="Times New Roman"/>
          <w:b/>
          <w:snapToGrid w:val="0"/>
          <w:sz w:val="22"/>
          <w:szCs w:val="22"/>
        </w:rPr>
        <w:t>torque</w:t>
      </w:r>
      <w:r w:rsidRPr="00F6445A">
        <w:rPr>
          <w:rFonts w:eastAsia="Times New Roman"/>
          <w:snapToGrid w:val="0"/>
          <w:sz w:val="22"/>
          <w:szCs w:val="22"/>
        </w:rPr>
        <w:t xml:space="preserve"> of 60 lbf·ft applied on each bolt is converted to a </w:t>
      </w:r>
      <w:r w:rsidRPr="00F6445A">
        <w:rPr>
          <w:rFonts w:eastAsia="Times New Roman"/>
          <w:b/>
          <w:snapToGrid w:val="0"/>
          <w:sz w:val="22"/>
          <w:szCs w:val="22"/>
        </w:rPr>
        <w:t>tension force</w:t>
      </w:r>
      <w:r w:rsidRPr="00F6445A">
        <w:rPr>
          <w:rFonts w:eastAsia="Times New Roman"/>
          <w:snapToGrid w:val="0"/>
          <w:sz w:val="22"/>
          <w:szCs w:val="22"/>
        </w:rPr>
        <w:t xml:space="preserve"> of 32,027.2 Newtons in ABAQUS (Figure </w:t>
      </w:r>
      <w:r>
        <w:rPr>
          <w:rFonts w:eastAsia="Times New Roman"/>
          <w:snapToGrid w:val="0"/>
          <w:sz w:val="22"/>
          <w:szCs w:val="22"/>
        </w:rPr>
        <w:t>****</w:t>
      </w:r>
      <w:r w:rsidRPr="00F6445A">
        <w:rPr>
          <w:rFonts w:eastAsia="Times New Roman"/>
          <w:snapToGrid w:val="0"/>
          <w:sz w:val="22"/>
          <w:szCs w:val="22"/>
        </w:rPr>
        <w:t>).</w:t>
      </w:r>
    </w:p>
    <w:p w:rsidR="00D73A83" w:rsidRPr="00F6445A" w:rsidRDefault="00D73A83" w:rsidP="00D73A83">
      <w:pPr>
        <w:pStyle w:val="Header"/>
        <w:tabs>
          <w:tab w:val="clear" w:pos="4320"/>
          <w:tab w:val="clear" w:pos="8640"/>
          <w:tab w:val="left" w:pos="1080"/>
          <w:tab w:val="left" w:pos="1620"/>
          <w:tab w:val="left" w:pos="2520"/>
          <w:tab w:val="right" w:leader="dot" w:pos="9360"/>
        </w:tabs>
        <w:rPr>
          <w:sz w:val="22"/>
          <w:szCs w:val="22"/>
        </w:rPr>
      </w:pPr>
    </w:p>
    <w:p w:rsidR="00D73A83" w:rsidRPr="004B11E2" w:rsidRDefault="00D73A83" w:rsidP="00D73A83">
      <w:pPr>
        <w:pStyle w:val="Header"/>
        <w:tabs>
          <w:tab w:val="clear" w:pos="4320"/>
          <w:tab w:val="clear" w:pos="8640"/>
          <w:tab w:val="left" w:pos="1080"/>
          <w:tab w:val="left" w:pos="1620"/>
          <w:tab w:val="left" w:pos="2520"/>
          <w:tab w:val="right" w:leader="dot" w:pos="9360"/>
        </w:tabs>
        <w:rPr>
          <w:sz w:val="22"/>
          <w:szCs w:val="22"/>
        </w:rPr>
      </w:pPr>
    </w:p>
    <w:p w:rsidR="00D73A83" w:rsidRDefault="00D73A83" w:rsidP="00D73A83">
      <w:pPr>
        <w:pStyle w:val="Header"/>
        <w:tabs>
          <w:tab w:val="clear" w:pos="4320"/>
          <w:tab w:val="clear" w:pos="8640"/>
          <w:tab w:val="left" w:pos="1080"/>
          <w:tab w:val="left" w:pos="1620"/>
          <w:tab w:val="left" w:pos="2520"/>
          <w:tab w:val="right" w:leader="dot" w:pos="9360"/>
        </w:tabs>
        <w:spacing w:after="60"/>
        <w:jc w:val="center"/>
      </w:pPr>
      <w:r>
        <w:rPr>
          <w:noProof/>
          <w:lang w:bidi="ar-SA"/>
        </w:rPr>
        <w:drawing>
          <wp:inline distT="0" distB="0" distL="0" distR="0">
            <wp:extent cx="4733925" cy="3771900"/>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srcRect/>
                    <a:stretch>
                      <a:fillRect/>
                    </a:stretch>
                  </pic:blipFill>
                  <pic:spPr bwMode="auto">
                    <a:xfrm>
                      <a:off x="0" y="0"/>
                      <a:ext cx="4733925" cy="3771900"/>
                    </a:xfrm>
                    <a:prstGeom prst="rect">
                      <a:avLst/>
                    </a:prstGeom>
                    <a:noFill/>
                    <a:ln w="9525">
                      <a:noFill/>
                      <a:miter lim="800000"/>
                      <a:headEnd/>
                      <a:tailEnd/>
                    </a:ln>
                  </pic:spPr>
                </pic:pic>
              </a:graphicData>
            </a:graphic>
          </wp:inline>
        </w:drawing>
      </w:r>
    </w:p>
    <w:p w:rsidR="00D73A83" w:rsidRDefault="00D73A83" w:rsidP="00D73A83">
      <w:pPr>
        <w:pStyle w:val="Header"/>
        <w:tabs>
          <w:tab w:val="clear" w:pos="4320"/>
          <w:tab w:val="clear" w:pos="8640"/>
          <w:tab w:val="left" w:pos="1080"/>
          <w:tab w:val="left" w:pos="1620"/>
          <w:tab w:val="left" w:pos="2520"/>
          <w:tab w:val="right" w:leader="dot" w:pos="9360"/>
        </w:tabs>
        <w:jc w:val="center"/>
      </w:pPr>
      <w:r>
        <w:t xml:space="preserve">Figure – </w:t>
      </w:r>
    </w:p>
    <w:p w:rsidR="00D73A83" w:rsidRDefault="00D73A83" w:rsidP="00D73A83">
      <w:pPr>
        <w:pStyle w:val="Header"/>
        <w:tabs>
          <w:tab w:val="clear" w:pos="4320"/>
          <w:tab w:val="clear" w:pos="8640"/>
          <w:tab w:val="left" w:pos="1080"/>
          <w:tab w:val="left" w:pos="1620"/>
          <w:tab w:val="left" w:pos="2520"/>
          <w:tab w:val="right" w:leader="dot" w:pos="9360"/>
        </w:tabs>
        <w:jc w:val="center"/>
      </w:pPr>
    </w:p>
    <w:p w:rsidR="00D73A83" w:rsidRDefault="00D73A83" w:rsidP="00D73A83">
      <w:pPr>
        <w:pStyle w:val="Header"/>
        <w:tabs>
          <w:tab w:val="clear" w:pos="4320"/>
          <w:tab w:val="clear" w:pos="8640"/>
          <w:tab w:val="left" w:pos="1080"/>
          <w:tab w:val="left" w:pos="1620"/>
          <w:tab w:val="left" w:pos="2520"/>
          <w:tab w:val="right" w:leader="dot" w:pos="9360"/>
        </w:tabs>
        <w:spacing w:after="120"/>
        <w:jc w:val="center"/>
      </w:pPr>
      <w:r>
        <w:rPr>
          <w:noProof/>
          <w:lang w:bidi="ar-SA"/>
        </w:rPr>
        <w:lastRenderedPageBreak/>
        <w:drawing>
          <wp:inline distT="0" distB="0" distL="0" distR="0">
            <wp:extent cx="4610100" cy="37814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srcRect/>
                    <a:stretch>
                      <a:fillRect/>
                    </a:stretch>
                  </pic:blipFill>
                  <pic:spPr bwMode="auto">
                    <a:xfrm>
                      <a:off x="0" y="0"/>
                      <a:ext cx="4610100" cy="3781425"/>
                    </a:xfrm>
                    <a:prstGeom prst="rect">
                      <a:avLst/>
                    </a:prstGeom>
                    <a:noFill/>
                    <a:ln w="9525">
                      <a:noFill/>
                      <a:miter lim="800000"/>
                      <a:headEnd/>
                      <a:tailEnd/>
                    </a:ln>
                  </pic:spPr>
                </pic:pic>
              </a:graphicData>
            </a:graphic>
          </wp:inline>
        </w:drawing>
      </w:r>
    </w:p>
    <w:p w:rsidR="00D73A83" w:rsidRDefault="00D73A83" w:rsidP="00D73A83">
      <w:pPr>
        <w:pStyle w:val="Header"/>
        <w:tabs>
          <w:tab w:val="clear" w:pos="4320"/>
          <w:tab w:val="clear" w:pos="8640"/>
          <w:tab w:val="left" w:pos="1080"/>
          <w:tab w:val="left" w:pos="1620"/>
          <w:tab w:val="left" w:pos="2520"/>
          <w:tab w:val="right" w:leader="dot" w:pos="9360"/>
        </w:tabs>
        <w:jc w:val="center"/>
      </w:pPr>
      <w:r>
        <w:t>Figure – Modeling of the fatigue fixture in ABAQUS/CAE; the window interface describes the bolt load definition, which is highlighted in red for a specific bolt, and in yellow for other bolts.</w:t>
      </w:r>
    </w:p>
    <w:p w:rsidR="00D73A83" w:rsidRDefault="00D73A83" w:rsidP="00D73A83">
      <w:pPr>
        <w:pStyle w:val="Header"/>
        <w:tabs>
          <w:tab w:val="clear" w:pos="4320"/>
          <w:tab w:val="clear" w:pos="8640"/>
          <w:tab w:val="left" w:pos="1080"/>
          <w:tab w:val="left" w:pos="1620"/>
          <w:tab w:val="left" w:pos="2520"/>
          <w:tab w:val="right" w:leader="dot" w:pos="9360"/>
        </w:tabs>
        <w:spacing w:after="60"/>
        <w:jc w:val="center"/>
      </w:pPr>
      <w:r>
        <w:rPr>
          <w:noProof/>
          <w:lang w:bidi="ar-SA"/>
        </w:rPr>
        <w:drawing>
          <wp:inline distT="0" distB="0" distL="0" distR="0">
            <wp:extent cx="4724400" cy="382905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srcRect/>
                    <a:stretch>
                      <a:fillRect/>
                    </a:stretch>
                  </pic:blipFill>
                  <pic:spPr bwMode="auto">
                    <a:xfrm>
                      <a:off x="0" y="0"/>
                      <a:ext cx="4724400" cy="3829050"/>
                    </a:xfrm>
                    <a:prstGeom prst="rect">
                      <a:avLst/>
                    </a:prstGeom>
                    <a:noFill/>
                    <a:ln w="9525">
                      <a:noFill/>
                      <a:miter lim="800000"/>
                      <a:headEnd/>
                      <a:tailEnd/>
                    </a:ln>
                  </pic:spPr>
                </pic:pic>
              </a:graphicData>
            </a:graphic>
          </wp:inline>
        </w:drawing>
      </w:r>
    </w:p>
    <w:p w:rsidR="00D73A83" w:rsidRDefault="00D73A83" w:rsidP="00D73A83">
      <w:pPr>
        <w:pStyle w:val="Header"/>
        <w:tabs>
          <w:tab w:val="clear" w:pos="4320"/>
          <w:tab w:val="clear" w:pos="8640"/>
          <w:tab w:val="left" w:pos="1080"/>
          <w:tab w:val="left" w:pos="1620"/>
          <w:tab w:val="left" w:pos="2520"/>
          <w:tab w:val="right" w:leader="dot" w:pos="9360"/>
        </w:tabs>
        <w:jc w:val="center"/>
      </w:pPr>
      <w:r>
        <w:lastRenderedPageBreak/>
        <w:t xml:space="preserve">Figure – </w:t>
      </w:r>
    </w:p>
    <w:p w:rsidR="00D73A83" w:rsidRDefault="00D73A83" w:rsidP="00D73A83">
      <w:pPr>
        <w:pStyle w:val="Header"/>
        <w:tabs>
          <w:tab w:val="clear" w:pos="4320"/>
          <w:tab w:val="clear" w:pos="8640"/>
          <w:tab w:val="left" w:pos="1080"/>
          <w:tab w:val="left" w:pos="1620"/>
          <w:tab w:val="left" w:pos="2520"/>
          <w:tab w:val="right" w:leader="dot" w:pos="9360"/>
        </w:tabs>
        <w:jc w:val="center"/>
      </w:pPr>
    </w:p>
    <w:p w:rsidR="00D73A83" w:rsidRPr="009C57E4" w:rsidRDefault="00D73A83" w:rsidP="00D73A83">
      <w:pPr>
        <w:pStyle w:val="Header"/>
        <w:tabs>
          <w:tab w:val="clear" w:pos="4320"/>
          <w:tab w:val="clear" w:pos="8640"/>
          <w:tab w:val="left" w:pos="1080"/>
          <w:tab w:val="left" w:pos="1620"/>
          <w:tab w:val="left" w:pos="2520"/>
          <w:tab w:val="right" w:leader="dot" w:pos="9360"/>
        </w:tabs>
        <w:spacing w:after="120"/>
        <w:rPr>
          <w:b/>
          <w:sz w:val="22"/>
          <w:szCs w:val="22"/>
        </w:rPr>
      </w:pPr>
      <w:r w:rsidRPr="009C57E4">
        <w:rPr>
          <w:b/>
          <w:sz w:val="22"/>
          <w:szCs w:val="22"/>
        </w:rPr>
        <w:t>C.6.1.d   Material Definition</w:t>
      </w:r>
    </w:p>
    <w:p w:rsidR="00D73A83" w:rsidRPr="00AE351E" w:rsidRDefault="00D73A83" w:rsidP="00D73A83">
      <w:pPr>
        <w:numPr>
          <w:ilvl w:val="0"/>
          <w:numId w:val="5"/>
        </w:numPr>
        <w:spacing w:after="60"/>
        <w:ind w:left="540"/>
        <w:rPr>
          <w:rFonts w:ascii="Times New Roman" w:hAnsi="Times New Roman"/>
        </w:rPr>
      </w:pPr>
      <w:r>
        <w:rPr>
          <w:rFonts w:ascii="Times New Roman" w:hAnsi="Times New Roman"/>
        </w:rPr>
        <w:t>Deformable components of the MBC fixture:</w:t>
      </w:r>
    </w:p>
    <w:p w:rsidR="00D73A83" w:rsidRDefault="00D73A83" w:rsidP="00D73A83">
      <w:pPr>
        <w:numPr>
          <w:ilvl w:val="1"/>
          <w:numId w:val="8"/>
        </w:numPr>
        <w:spacing w:after="60"/>
        <w:ind w:left="1080"/>
        <w:rPr>
          <w:rFonts w:ascii="Times New Roman" w:hAnsi="Times New Roman"/>
        </w:rPr>
      </w:pPr>
      <w:r>
        <w:rPr>
          <w:rFonts w:ascii="Times New Roman" w:hAnsi="Times New Roman"/>
        </w:rPr>
        <w:t xml:space="preserve">Homogenous elastic material defined using the keyword </w:t>
      </w:r>
      <w:r w:rsidRPr="00097F94">
        <w:rPr>
          <w:rFonts w:ascii="Times New Roman" w:hAnsi="Times New Roman"/>
          <w:b/>
        </w:rPr>
        <w:t>*ELASTIC</w:t>
      </w:r>
      <w:r>
        <w:rPr>
          <w:rFonts w:ascii="Times New Roman" w:hAnsi="Times New Roman"/>
        </w:rPr>
        <w:t>.</w:t>
      </w:r>
    </w:p>
    <w:p w:rsidR="00D73A83" w:rsidRPr="00097F94" w:rsidRDefault="00D73A83" w:rsidP="00D73A83">
      <w:pPr>
        <w:numPr>
          <w:ilvl w:val="1"/>
          <w:numId w:val="8"/>
        </w:numPr>
        <w:spacing w:after="60"/>
        <w:ind w:left="1080"/>
        <w:rPr>
          <w:rFonts w:ascii="Times New Roman" w:hAnsi="Times New Roman"/>
        </w:rPr>
      </w:pPr>
      <w:r>
        <w:rPr>
          <w:rFonts w:ascii="Times New Roman" w:hAnsi="Times New Roman"/>
        </w:rPr>
        <w:t>Young’s modulus of E=200,000 MPa and a Poisson’s ration of 0.3</w:t>
      </w:r>
      <w:r w:rsidRPr="00AE351E">
        <w:rPr>
          <w:rFonts w:ascii="Times New Roman" w:hAnsi="Times New Roman"/>
        </w:rPr>
        <w:t>.</w:t>
      </w:r>
    </w:p>
    <w:p w:rsidR="00D73A83" w:rsidRPr="00AE351E" w:rsidRDefault="00D73A83" w:rsidP="00D73A83">
      <w:pPr>
        <w:numPr>
          <w:ilvl w:val="0"/>
          <w:numId w:val="5"/>
        </w:numPr>
        <w:spacing w:after="60"/>
        <w:ind w:left="540"/>
        <w:rPr>
          <w:rFonts w:ascii="Times New Roman" w:hAnsi="Times New Roman"/>
        </w:rPr>
      </w:pPr>
      <w:r>
        <w:rPr>
          <w:rFonts w:ascii="Times New Roman" w:hAnsi="Times New Roman"/>
        </w:rPr>
        <w:t xml:space="preserve">Main Bearing Cap If Mapping Procedure performed within the user material subroutine </w:t>
      </w:r>
      <w:r w:rsidRPr="009C57E4">
        <w:rPr>
          <w:rFonts w:ascii="Times New Roman" w:hAnsi="Times New Roman"/>
          <w:b/>
        </w:rPr>
        <w:t>umat_elas_fatigue.f</w:t>
      </w:r>
      <w:r>
        <w:rPr>
          <w:rFonts w:ascii="Times New Roman" w:hAnsi="Times New Roman"/>
        </w:rPr>
        <w:t>:</w:t>
      </w:r>
    </w:p>
    <w:p w:rsidR="00D73A83" w:rsidRPr="00AE351E" w:rsidRDefault="00D73A83" w:rsidP="00D73A83">
      <w:pPr>
        <w:numPr>
          <w:ilvl w:val="1"/>
          <w:numId w:val="5"/>
        </w:numPr>
        <w:spacing w:after="60"/>
        <w:ind w:left="1080"/>
        <w:rPr>
          <w:rFonts w:ascii="Times New Roman" w:hAnsi="Times New Roman"/>
        </w:rPr>
      </w:pPr>
      <w:r>
        <w:rPr>
          <w:rFonts w:ascii="Times New Roman" w:hAnsi="Times New Roman"/>
        </w:rPr>
        <w:t xml:space="preserve">Inhomogenous elastic material defined using the keyword </w:t>
      </w:r>
      <w:r w:rsidRPr="00097F94">
        <w:rPr>
          <w:rFonts w:ascii="Times New Roman" w:hAnsi="Times New Roman"/>
          <w:b/>
        </w:rPr>
        <w:t>*USER MATERIAL</w:t>
      </w:r>
      <w:r>
        <w:rPr>
          <w:rFonts w:ascii="Times New Roman" w:hAnsi="Times New Roman"/>
        </w:rPr>
        <w:t xml:space="preserve"> and the user material subroutine </w:t>
      </w:r>
      <w:r w:rsidRPr="009C57E4">
        <w:rPr>
          <w:rFonts w:ascii="Times New Roman" w:hAnsi="Times New Roman"/>
          <w:b/>
        </w:rPr>
        <w:t>umat_elas_fatigue.f</w:t>
      </w:r>
      <w:r>
        <w:rPr>
          <w:rFonts w:ascii="Times New Roman" w:hAnsi="Times New Roman"/>
        </w:rPr>
        <w:t>.</w:t>
      </w:r>
      <w:r w:rsidRPr="00097F94">
        <w:rPr>
          <w:rFonts w:ascii="Times New Roman" w:hAnsi="Times New Roman"/>
        </w:rPr>
        <w:t xml:space="preserve"> </w:t>
      </w:r>
    </w:p>
    <w:p w:rsidR="00D73A83" w:rsidRPr="00AE351E" w:rsidRDefault="00D73A83" w:rsidP="00D73A83">
      <w:pPr>
        <w:numPr>
          <w:ilvl w:val="1"/>
          <w:numId w:val="5"/>
        </w:numPr>
        <w:spacing w:after="60"/>
        <w:ind w:left="1080"/>
        <w:rPr>
          <w:rFonts w:ascii="Times New Roman" w:hAnsi="Times New Roman"/>
        </w:rPr>
      </w:pPr>
      <w:r>
        <w:rPr>
          <w:rFonts w:ascii="Times New Roman" w:hAnsi="Times New Roman"/>
        </w:rPr>
        <w:t>Three</w:t>
      </w:r>
      <w:r w:rsidRPr="00AE351E">
        <w:rPr>
          <w:rFonts w:ascii="Times New Roman" w:hAnsi="Times New Roman"/>
        </w:rPr>
        <w:t xml:space="preserve"> </w:t>
      </w:r>
      <w:r w:rsidRPr="00097F94">
        <w:rPr>
          <w:rFonts w:ascii="Times New Roman" w:hAnsi="Times New Roman"/>
          <w:b/>
        </w:rPr>
        <w:t>material constants</w:t>
      </w:r>
      <w:r w:rsidRPr="00AE351E">
        <w:rPr>
          <w:rFonts w:ascii="Times New Roman" w:hAnsi="Times New Roman"/>
        </w:rPr>
        <w:t>:</w:t>
      </w:r>
    </w:p>
    <w:p w:rsidR="00D73A83" w:rsidRPr="00AE351E" w:rsidRDefault="00D73A83" w:rsidP="00D73A83">
      <w:pPr>
        <w:numPr>
          <w:ilvl w:val="0"/>
          <w:numId w:val="7"/>
        </w:numPr>
        <w:spacing w:after="60"/>
        <w:ind w:left="1800"/>
        <w:rPr>
          <w:rFonts w:ascii="Times New Roman" w:hAnsi="Times New Roman"/>
        </w:rPr>
      </w:pPr>
      <w:r w:rsidRPr="00AE351E">
        <w:rPr>
          <w:rFonts w:ascii="Times New Roman" w:hAnsi="Times New Roman"/>
        </w:rPr>
        <w:t>Young’s Modulus E</w:t>
      </w:r>
      <w:r w:rsidRPr="00AE351E">
        <w:rPr>
          <w:rFonts w:ascii="Times New Roman" w:hAnsi="Times New Roman"/>
          <w:vertAlign w:val="subscript"/>
        </w:rPr>
        <w:t>0</w:t>
      </w:r>
      <w:r w:rsidRPr="00AE351E">
        <w:rPr>
          <w:rFonts w:ascii="Times New Roman" w:hAnsi="Times New Roman"/>
        </w:rPr>
        <w:t xml:space="preserve"> (not relevant if Nelas=1),</w:t>
      </w:r>
    </w:p>
    <w:p w:rsidR="00D73A83" w:rsidRDefault="00D73A83" w:rsidP="00D73A83">
      <w:pPr>
        <w:numPr>
          <w:ilvl w:val="0"/>
          <w:numId w:val="7"/>
        </w:numPr>
        <w:spacing w:after="60"/>
        <w:ind w:left="1800"/>
        <w:rPr>
          <w:rFonts w:ascii="Times New Roman" w:hAnsi="Times New Roman"/>
        </w:rPr>
      </w:pPr>
      <w:r w:rsidRPr="00AE351E">
        <w:rPr>
          <w:rFonts w:ascii="Times New Roman" w:hAnsi="Times New Roman"/>
        </w:rPr>
        <w:t xml:space="preserve">Poisson’s Ration </w:t>
      </w:r>
      <w:r w:rsidRPr="00AE351E">
        <w:rPr>
          <w:rFonts w:ascii="Times New Roman" w:hAnsi="Times New Roman"/>
        </w:rPr>
        <w:sym w:font="Symbol" w:char="006E"/>
      </w:r>
      <w:r w:rsidRPr="00AE351E">
        <w:rPr>
          <w:rFonts w:ascii="Times New Roman" w:hAnsi="Times New Roman"/>
        </w:rPr>
        <w:t xml:space="preserve"> (not relevant if Nelas=1), and</w:t>
      </w:r>
    </w:p>
    <w:p w:rsidR="00D73A83" w:rsidRDefault="00D73A83" w:rsidP="00D73A83">
      <w:pPr>
        <w:numPr>
          <w:ilvl w:val="0"/>
          <w:numId w:val="7"/>
        </w:numPr>
        <w:spacing w:after="60"/>
        <w:ind w:left="1800"/>
        <w:rPr>
          <w:rFonts w:ascii="Times New Roman" w:hAnsi="Times New Roman"/>
        </w:rPr>
      </w:pPr>
      <w:r w:rsidRPr="00AE351E">
        <w:rPr>
          <w:rFonts w:ascii="Times New Roman" w:hAnsi="Times New Roman"/>
        </w:rPr>
        <w:t>Nelas (choose Nelas=1)</w:t>
      </w:r>
    </w:p>
    <w:p w:rsidR="00D73A83" w:rsidRPr="001755C1" w:rsidRDefault="00D73A83" w:rsidP="00D73A83">
      <w:pPr>
        <w:numPr>
          <w:ilvl w:val="0"/>
          <w:numId w:val="14"/>
        </w:numPr>
        <w:spacing w:after="60"/>
        <w:ind w:left="540"/>
        <w:jc w:val="both"/>
        <w:rPr>
          <w:rFonts w:ascii="Times New Roman" w:hAnsi="Times New Roman"/>
        </w:rPr>
      </w:pPr>
      <w:r>
        <w:rPr>
          <w:rFonts w:ascii="Times New Roman" w:hAnsi="Times New Roman"/>
        </w:rPr>
        <w:t>In the Field Output Request (*ELEMENT OUTPUT under *OUTPUT, FIELD), the variable SDV must be requested for the Main Bearing Cap group of elements.</w:t>
      </w:r>
    </w:p>
    <w:p w:rsidR="00D73A83" w:rsidRDefault="00D73A83" w:rsidP="00D73A83">
      <w:pPr>
        <w:spacing w:after="60"/>
        <w:jc w:val="both"/>
        <w:rPr>
          <w:rFonts w:ascii="Times New Roman" w:hAnsi="Times New Roman"/>
        </w:rPr>
      </w:pPr>
    </w:p>
    <w:p w:rsidR="00D73A83" w:rsidRPr="009C57E4" w:rsidRDefault="00D73A83" w:rsidP="00D73A83">
      <w:pPr>
        <w:pStyle w:val="Header"/>
        <w:tabs>
          <w:tab w:val="clear" w:pos="4320"/>
          <w:tab w:val="clear" w:pos="8640"/>
          <w:tab w:val="left" w:pos="1080"/>
          <w:tab w:val="left" w:pos="1620"/>
          <w:tab w:val="left" w:pos="2520"/>
          <w:tab w:val="right" w:leader="dot" w:pos="9360"/>
        </w:tabs>
        <w:spacing w:after="120"/>
        <w:rPr>
          <w:b/>
          <w:sz w:val="22"/>
          <w:szCs w:val="22"/>
        </w:rPr>
      </w:pPr>
      <w:r w:rsidRPr="009C57E4">
        <w:rPr>
          <w:b/>
          <w:sz w:val="22"/>
          <w:szCs w:val="22"/>
        </w:rPr>
        <w:t>C.6.1.</w:t>
      </w:r>
      <w:r>
        <w:rPr>
          <w:b/>
          <w:sz w:val="22"/>
          <w:szCs w:val="22"/>
        </w:rPr>
        <w:t>e</w:t>
      </w:r>
      <w:r w:rsidRPr="009C57E4">
        <w:rPr>
          <w:b/>
          <w:sz w:val="22"/>
          <w:szCs w:val="22"/>
        </w:rPr>
        <w:t xml:space="preserve">   </w:t>
      </w:r>
      <w:r>
        <w:rPr>
          <w:b/>
          <w:sz w:val="22"/>
          <w:szCs w:val="22"/>
        </w:rPr>
        <w:t>Fatigue</w:t>
      </w:r>
      <w:r w:rsidRPr="009C57E4">
        <w:rPr>
          <w:b/>
          <w:sz w:val="22"/>
          <w:szCs w:val="22"/>
        </w:rPr>
        <w:t xml:space="preserve"> </w:t>
      </w:r>
      <w:r>
        <w:rPr>
          <w:b/>
          <w:sz w:val="22"/>
          <w:szCs w:val="22"/>
        </w:rPr>
        <w:t>Definition</w:t>
      </w:r>
    </w:p>
    <w:p w:rsidR="00D73A83" w:rsidRDefault="00D73A83" w:rsidP="00D73A83">
      <w:pPr>
        <w:numPr>
          <w:ilvl w:val="0"/>
          <w:numId w:val="5"/>
        </w:numPr>
        <w:spacing w:after="60"/>
        <w:ind w:left="540"/>
        <w:jc w:val="both"/>
        <w:rPr>
          <w:rFonts w:ascii="Times New Roman" w:hAnsi="Times New Roman"/>
        </w:rPr>
      </w:pPr>
      <w:r>
        <w:rPr>
          <w:rFonts w:ascii="Times New Roman" w:hAnsi="Times New Roman"/>
        </w:rPr>
        <w:t xml:space="preserve">The </w:t>
      </w:r>
      <w:r w:rsidRPr="00780221">
        <w:rPr>
          <w:rFonts w:ascii="Times New Roman" w:hAnsi="Times New Roman"/>
          <w:b/>
        </w:rPr>
        <w:t>Multi-Stage Fatigue</w:t>
      </w:r>
      <w:r>
        <w:rPr>
          <w:rFonts w:ascii="Times New Roman" w:hAnsi="Times New Roman"/>
        </w:rPr>
        <w:t xml:space="preserve"> (MSF) model is defined in the </w:t>
      </w:r>
      <w:r w:rsidRPr="00780221">
        <w:rPr>
          <w:rFonts w:ascii="Times New Roman" w:hAnsi="Times New Roman"/>
          <w:b/>
        </w:rPr>
        <w:t>user subroutine UVARM</w:t>
      </w:r>
      <w:r>
        <w:rPr>
          <w:rFonts w:ascii="Times New Roman" w:hAnsi="Times New Roman"/>
        </w:rPr>
        <w:t xml:space="preserve"> to generate element output. The subroutine is included in the subroutine file </w:t>
      </w:r>
      <w:r w:rsidRPr="001755C1">
        <w:rPr>
          <w:rFonts w:ascii="Times New Roman" w:hAnsi="Times New Roman"/>
          <w:b/>
        </w:rPr>
        <w:t>umat_elas_fatigue.f</w:t>
      </w:r>
      <w:r>
        <w:rPr>
          <w:rFonts w:ascii="Times New Roman" w:hAnsi="Times New Roman"/>
        </w:rPr>
        <w:t>.</w:t>
      </w:r>
    </w:p>
    <w:p w:rsidR="00D73A83" w:rsidRDefault="00D73A83" w:rsidP="00D73A83">
      <w:pPr>
        <w:numPr>
          <w:ilvl w:val="0"/>
          <w:numId w:val="5"/>
        </w:numPr>
        <w:spacing w:after="60"/>
        <w:ind w:left="540"/>
        <w:jc w:val="both"/>
        <w:rPr>
          <w:rFonts w:ascii="Times New Roman" w:hAnsi="Times New Roman"/>
        </w:rPr>
      </w:pPr>
      <w:r>
        <w:rPr>
          <w:rFonts w:ascii="Times New Roman" w:hAnsi="Times New Roman"/>
        </w:rPr>
        <w:t xml:space="preserve">The </w:t>
      </w:r>
      <w:r w:rsidRPr="00780221">
        <w:rPr>
          <w:rFonts w:ascii="Times New Roman" w:hAnsi="Times New Roman"/>
          <w:b/>
        </w:rPr>
        <w:t>UVARM subroutine</w:t>
      </w:r>
      <w:r>
        <w:rPr>
          <w:rFonts w:ascii="Times New Roman" w:hAnsi="Times New Roman"/>
        </w:rPr>
        <w:t xml:space="preserve"> does not have a </w:t>
      </w:r>
      <w:r w:rsidRPr="00780221">
        <w:rPr>
          <w:rFonts w:ascii="Times New Roman" w:hAnsi="Times New Roman"/>
          <w:b/>
        </w:rPr>
        <w:t>PROPS material property array</w:t>
      </w:r>
      <w:r>
        <w:rPr>
          <w:rFonts w:ascii="Times New Roman" w:hAnsi="Times New Roman"/>
        </w:rPr>
        <w:t xml:space="preserve"> that stores the material constants defined in the input file such as the UMAT subroutine. Therefore, the material constants are defined in a </w:t>
      </w:r>
      <w:r w:rsidRPr="00780221">
        <w:rPr>
          <w:rFonts w:ascii="Times New Roman" w:hAnsi="Times New Roman"/>
          <w:b/>
        </w:rPr>
        <w:t>subroutine KPROPS</w:t>
      </w:r>
      <w:r>
        <w:rPr>
          <w:rFonts w:ascii="Times New Roman" w:hAnsi="Times New Roman"/>
        </w:rPr>
        <w:t>, which is then called in the UVARM subroutine (Figure ***).</w:t>
      </w:r>
    </w:p>
    <w:p w:rsidR="00D73A83" w:rsidRDefault="00D73A83" w:rsidP="00D73A83">
      <w:pPr>
        <w:numPr>
          <w:ilvl w:val="0"/>
          <w:numId w:val="5"/>
        </w:numPr>
        <w:spacing w:after="60"/>
        <w:ind w:left="540"/>
        <w:jc w:val="both"/>
        <w:rPr>
          <w:rFonts w:ascii="Times New Roman" w:hAnsi="Times New Roman"/>
        </w:rPr>
      </w:pPr>
      <w:r>
        <w:rPr>
          <w:rFonts w:ascii="Times New Roman" w:hAnsi="Times New Roman"/>
        </w:rPr>
        <w:t xml:space="preserve"> The Abaqus feature *</w:t>
      </w:r>
      <w:r w:rsidRPr="001755C1">
        <w:rPr>
          <w:rFonts w:ascii="Times New Roman" w:hAnsi="Times New Roman"/>
        </w:rPr>
        <w:t xml:space="preserve">USER OUTPUT VARIABLES must be added in the Abaqus input file </w:t>
      </w:r>
      <w:r w:rsidRPr="001755C1">
        <w:rPr>
          <w:rFonts w:ascii="Times New Roman" w:hAnsi="Times New Roman"/>
          <w:b/>
        </w:rPr>
        <w:t>fatigue-life.inp</w:t>
      </w:r>
      <w:r w:rsidRPr="001755C1">
        <w:rPr>
          <w:rFonts w:ascii="Times New Roman" w:hAnsi="Times New Roman"/>
        </w:rPr>
        <w:t xml:space="preserve"> (Figure ****) </w:t>
      </w:r>
      <w:r>
        <w:rPr>
          <w:rFonts w:ascii="Times New Roman" w:hAnsi="Times New Roman"/>
        </w:rPr>
        <w:t>with NUVARM, the n</w:t>
      </w:r>
      <w:r w:rsidRPr="001755C1">
        <w:rPr>
          <w:rFonts w:ascii="Times New Roman" w:hAnsi="Times New Roman"/>
        </w:rPr>
        <w:t xml:space="preserve">umber of user-defined variables </w:t>
      </w:r>
      <w:r>
        <w:rPr>
          <w:rFonts w:ascii="Times New Roman" w:hAnsi="Times New Roman"/>
        </w:rPr>
        <w:t>required at each material point, equal to 13 (Table ****).</w:t>
      </w:r>
    </w:p>
    <w:p w:rsidR="00D73A83" w:rsidRPr="001755C1" w:rsidRDefault="00D73A83" w:rsidP="00D73A83">
      <w:pPr>
        <w:numPr>
          <w:ilvl w:val="0"/>
          <w:numId w:val="14"/>
        </w:numPr>
        <w:spacing w:after="60"/>
        <w:ind w:left="540"/>
        <w:jc w:val="both"/>
        <w:rPr>
          <w:rFonts w:ascii="Times New Roman" w:hAnsi="Times New Roman"/>
        </w:rPr>
      </w:pPr>
      <w:r>
        <w:rPr>
          <w:rFonts w:ascii="Times New Roman" w:hAnsi="Times New Roman"/>
        </w:rPr>
        <w:t>In the Field Output Request (*ELEMENT OUTPUT under *OUTPUT,FIELD), the variable UVARM must be requested for the Main Bearing Cap group of elements.</w:t>
      </w:r>
    </w:p>
    <w:p w:rsidR="00D73A83" w:rsidRDefault="00D73A83" w:rsidP="00D73A83">
      <w:pPr>
        <w:spacing w:after="120"/>
        <w:rPr>
          <w:rFonts w:ascii="Times New Roman" w:hAnsi="Times New Roman"/>
        </w:rPr>
      </w:pPr>
    </w:p>
    <w:p w:rsidR="00D73A83" w:rsidRPr="000757FD" w:rsidRDefault="00D73A83" w:rsidP="00D73A83">
      <w:pPr>
        <w:spacing w:after="120"/>
        <w:jc w:val="center"/>
        <w:rPr>
          <w:rFonts w:ascii="Times New Roman" w:hAnsi="Times New Roman"/>
        </w:rPr>
      </w:pPr>
      <w:r>
        <w:rPr>
          <w:noProof/>
          <w:lang w:bidi="ar-SA"/>
        </w:rPr>
        <w:lastRenderedPageBreak/>
        <w:drawing>
          <wp:inline distT="0" distB="0" distL="0" distR="0">
            <wp:extent cx="2733675" cy="7943850"/>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rcRect/>
                    <a:stretch>
                      <a:fillRect/>
                    </a:stretch>
                  </pic:blipFill>
                  <pic:spPr bwMode="auto">
                    <a:xfrm>
                      <a:off x="0" y="0"/>
                      <a:ext cx="2733675" cy="7943850"/>
                    </a:xfrm>
                    <a:prstGeom prst="rect">
                      <a:avLst/>
                    </a:prstGeom>
                    <a:noFill/>
                    <a:ln w="9525">
                      <a:noFill/>
                      <a:miter lim="800000"/>
                      <a:headEnd/>
                      <a:tailEnd/>
                    </a:ln>
                  </pic:spPr>
                </pic:pic>
              </a:graphicData>
            </a:graphic>
          </wp:inline>
        </w:drawing>
      </w:r>
    </w:p>
    <w:p w:rsidR="00D73A83" w:rsidRPr="000757FD" w:rsidRDefault="00D73A83" w:rsidP="00D73A83">
      <w:pPr>
        <w:spacing w:after="120"/>
        <w:jc w:val="center"/>
        <w:rPr>
          <w:rFonts w:ascii="Times New Roman" w:hAnsi="Times New Roman"/>
        </w:rPr>
      </w:pPr>
      <w:r w:rsidRPr="000757FD">
        <w:rPr>
          <w:rFonts w:ascii="Times New Roman" w:hAnsi="Times New Roman"/>
        </w:rPr>
        <w:t xml:space="preserve">Figure – Subroutine KPROPS to define MSF </w:t>
      </w:r>
      <w:r>
        <w:rPr>
          <w:rFonts w:ascii="Times New Roman" w:hAnsi="Times New Roman"/>
        </w:rPr>
        <w:t xml:space="preserve">material </w:t>
      </w:r>
      <w:r w:rsidRPr="000757FD">
        <w:rPr>
          <w:rFonts w:ascii="Times New Roman" w:hAnsi="Times New Roman"/>
        </w:rPr>
        <w:t xml:space="preserve">constants </w:t>
      </w:r>
      <w:r>
        <w:rPr>
          <w:rFonts w:ascii="Times New Roman" w:hAnsi="Times New Roman"/>
        </w:rPr>
        <w:t>for</w:t>
      </w:r>
      <w:r w:rsidRPr="000757FD">
        <w:rPr>
          <w:rFonts w:ascii="Times New Roman" w:hAnsi="Times New Roman"/>
        </w:rPr>
        <w:t xml:space="preserve"> UVARM subroutine.</w:t>
      </w: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120"/>
        <w:rPr>
          <w:b/>
          <w:sz w:val="22"/>
          <w:szCs w:val="22"/>
        </w:rPr>
      </w:pPr>
      <w:r w:rsidRPr="001755C1">
        <w:rPr>
          <w:b/>
          <w:sz w:val="22"/>
          <w:szCs w:val="22"/>
        </w:rPr>
        <w:lastRenderedPageBreak/>
        <w:t>C.6.1.f   Map Solution from Springback</w:t>
      </w:r>
      <w:r w:rsidRPr="00AE351E">
        <w:rPr>
          <w:b/>
          <w:sz w:val="22"/>
          <w:szCs w:val="22"/>
        </w:rPr>
        <w:t>/Sintering Analysis</w:t>
      </w:r>
    </w:p>
    <w:p w:rsidR="00D73A83" w:rsidRPr="00AE351E" w:rsidRDefault="00D73A83" w:rsidP="00D73A83">
      <w:pPr>
        <w:numPr>
          <w:ilvl w:val="0"/>
          <w:numId w:val="5"/>
        </w:numPr>
        <w:spacing w:after="60"/>
        <w:ind w:left="540"/>
        <w:rPr>
          <w:rFonts w:ascii="Times New Roman" w:hAnsi="Times New Roman"/>
        </w:rPr>
      </w:pPr>
      <w:r>
        <w:rPr>
          <w:rFonts w:ascii="Times New Roman" w:hAnsi="Times New Roman"/>
        </w:rPr>
        <w:t>If Mapping Procedure (see section C.3) is used:</w:t>
      </w:r>
    </w:p>
    <w:p w:rsidR="00D73A83" w:rsidRPr="009C57E4" w:rsidRDefault="00D73A83" w:rsidP="00D73A83">
      <w:pPr>
        <w:numPr>
          <w:ilvl w:val="1"/>
          <w:numId w:val="8"/>
        </w:numPr>
        <w:spacing w:after="60"/>
        <w:ind w:left="1080"/>
        <w:jc w:val="both"/>
        <w:rPr>
          <w:rFonts w:ascii="Times New Roman" w:hAnsi="Times New Roman"/>
        </w:rPr>
      </w:pPr>
      <w:r>
        <w:rPr>
          <w:rFonts w:ascii="Times New Roman" w:hAnsi="Times New Roman"/>
        </w:rPr>
        <w:t>Use feature</w:t>
      </w:r>
      <w:r w:rsidRPr="00AE351E">
        <w:rPr>
          <w:rFonts w:ascii="Times New Roman" w:hAnsi="Times New Roman"/>
        </w:rPr>
        <w:t xml:space="preserve"> </w:t>
      </w:r>
      <w:r w:rsidRPr="00AE351E">
        <w:rPr>
          <w:rFonts w:ascii="Times New Roman" w:hAnsi="Times New Roman"/>
          <w:b/>
        </w:rPr>
        <w:t>*INITIAL CONDITIONS, TYPE=SOLUTION.</w:t>
      </w:r>
    </w:p>
    <w:p w:rsidR="00D73A83" w:rsidRPr="00AE351E" w:rsidRDefault="00D73A83" w:rsidP="00D73A83">
      <w:pPr>
        <w:numPr>
          <w:ilvl w:val="1"/>
          <w:numId w:val="8"/>
        </w:numPr>
        <w:spacing w:after="60"/>
        <w:ind w:left="1080"/>
        <w:jc w:val="both"/>
        <w:rPr>
          <w:rFonts w:ascii="Times New Roman" w:hAnsi="Times New Roman"/>
        </w:rPr>
      </w:pPr>
      <w:r>
        <w:rPr>
          <w:rFonts w:ascii="Times New Roman" w:hAnsi="Times New Roman"/>
        </w:rPr>
        <w:t xml:space="preserve">Include </w:t>
      </w:r>
      <w:r w:rsidRPr="00AD7B24">
        <w:rPr>
          <w:rFonts w:ascii="Times New Roman" w:hAnsi="Times New Roman"/>
        </w:rPr>
        <w:t>Initial Solution file</w:t>
      </w:r>
      <w:r w:rsidRPr="00AE351E">
        <w:rPr>
          <w:rFonts w:ascii="Times New Roman" w:hAnsi="Times New Roman"/>
          <w:b/>
        </w:rPr>
        <w:t xml:space="preserve"> MBC-Solution-Initial.inp</w:t>
      </w:r>
      <w:r>
        <w:rPr>
          <w:rFonts w:ascii="Times New Roman" w:hAnsi="Times New Roman"/>
          <w:b/>
        </w:rPr>
        <w:t>.</w:t>
      </w:r>
    </w:p>
    <w:p w:rsidR="00D73A83" w:rsidRDefault="00D73A83" w:rsidP="00D73A83">
      <w:pPr>
        <w:numPr>
          <w:ilvl w:val="1"/>
          <w:numId w:val="8"/>
        </w:numPr>
        <w:spacing w:after="120"/>
        <w:ind w:left="1080"/>
        <w:jc w:val="both"/>
        <w:rPr>
          <w:rFonts w:ascii="Times New Roman" w:hAnsi="Times New Roman"/>
        </w:rPr>
      </w:pPr>
      <w:r>
        <w:rPr>
          <w:rFonts w:ascii="Times New Roman" w:hAnsi="Times New Roman"/>
        </w:rPr>
        <w:t>The Initial Input file d</w:t>
      </w:r>
      <w:r w:rsidRPr="00AE351E">
        <w:rPr>
          <w:rFonts w:ascii="Times New Roman" w:hAnsi="Times New Roman"/>
        </w:rPr>
        <w:t xml:space="preserve">efines initial </w:t>
      </w:r>
      <w:r w:rsidRPr="00AE351E">
        <w:rPr>
          <w:rFonts w:ascii="Times New Roman" w:hAnsi="Times New Roman"/>
          <w:b/>
        </w:rPr>
        <w:t>State-Dependent Variables</w:t>
      </w:r>
      <w:r w:rsidRPr="00AE351E">
        <w:rPr>
          <w:rFonts w:ascii="Times New Roman" w:hAnsi="Times New Roman"/>
        </w:rPr>
        <w:t xml:space="preserve"> </w:t>
      </w:r>
      <w:r w:rsidRPr="00AE351E">
        <w:rPr>
          <w:rFonts w:ascii="Times New Roman" w:hAnsi="Times New Roman"/>
        </w:rPr>
        <w:sym w:font="Symbol" w:char="0072"/>
      </w:r>
      <w:r w:rsidRPr="00AE351E">
        <w:rPr>
          <w:rFonts w:ascii="Times New Roman" w:hAnsi="Times New Roman"/>
        </w:rPr>
        <w:t xml:space="preserve">, d, </w:t>
      </w:r>
      <w:r w:rsidRPr="00AE351E">
        <w:rPr>
          <w:rFonts w:ascii="Times New Roman" w:hAnsi="Times New Roman"/>
        </w:rPr>
        <w:sym w:font="Symbol" w:char="0066"/>
      </w:r>
      <w:r w:rsidRPr="00AE351E">
        <w:rPr>
          <w:rFonts w:ascii="Times New Roman" w:hAnsi="Times New Roman"/>
        </w:rPr>
        <w:t xml:space="preserve">, E and </w:t>
      </w:r>
      <w:r w:rsidRPr="00AE351E">
        <w:rPr>
          <w:rFonts w:ascii="Times New Roman" w:hAnsi="Times New Roman"/>
        </w:rPr>
        <w:sym w:font="Symbol" w:char="006E"/>
      </w:r>
      <w:r w:rsidRPr="00AE351E">
        <w:rPr>
          <w:rFonts w:ascii="Times New Roman" w:hAnsi="Times New Roman"/>
        </w:rPr>
        <w:t xml:space="preserve"> for each element  (in fatigue-load.inp, element may be defined with assembly and part names)</w:t>
      </w:r>
      <w:r>
        <w:rPr>
          <w:rFonts w:ascii="Times New Roman" w:hAnsi="Times New Roman"/>
        </w:rPr>
        <w:t>.</w:t>
      </w:r>
    </w:p>
    <w:p w:rsidR="00D73A83" w:rsidRDefault="00D73A83" w:rsidP="00D73A83">
      <w:pPr>
        <w:numPr>
          <w:ilvl w:val="0"/>
          <w:numId w:val="5"/>
        </w:numPr>
        <w:spacing w:after="60"/>
        <w:ind w:left="540"/>
        <w:jc w:val="both"/>
        <w:rPr>
          <w:rFonts w:ascii="Times New Roman" w:hAnsi="Times New Roman"/>
        </w:rPr>
      </w:pPr>
      <w:r>
        <w:rPr>
          <w:rFonts w:ascii="Times New Roman" w:hAnsi="Times New Roman"/>
        </w:rPr>
        <w:t xml:space="preserve">If Mapping Procedure performed within the user material subroutine </w:t>
      </w:r>
      <w:r w:rsidRPr="009C57E4">
        <w:rPr>
          <w:rFonts w:ascii="Times New Roman" w:hAnsi="Times New Roman"/>
          <w:b/>
        </w:rPr>
        <w:t>umat_elas_fatigue.f</w:t>
      </w:r>
      <w:r>
        <w:rPr>
          <w:rFonts w:ascii="Times New Roman" w:hAnsi="Times New Roman"/>
        </w:rPr>
        <w:t>:</w:t>
      </w:r>
    </w:p>
    <w:p w:rsidR="00D73A83" w:rsidRPr="00AE351E" w:rsidRDefault="00D73A83" w:rsidP="00D73A83">
      <w:pPr>
        <w:numPr>
          <w:ilvl w:val="1"/>
          <w:numId w:val="5"/>
        </w:numPr>
        <w:spacing w:after="60"/>
        <w:ind w:left="1080"/>
        <w:jc w:val="both"/>
        <w:rPr>
          <w:rFonts w:ascii="Times New Roman" w:hAnsi="Times New Roman"/>
        </w:rPr>
      </w:pPr>
      <w:r>
        <w:rPr>
          <w:rFonts w:ascii="Times New Roman" w:hAnsi="Times New Roman"/>
        </w:rPr>
        <w:t>Use feature</w:t>
      </w:r>
      <w:r w:rsidRPr="00AE351E">
        <w:rPr>
          <w:rFonts w:ascii="Times New Roman" w:hAnsi="Times New Roman"/>
        </w:rPr>
        <w:t xml:space="preserve"> </w:t>
      </w:r>
      <w:r w:rsidRPr="00AE351E">
        <w:rPr>
          <w:rFonts w:ascii="Times New Roman" w:hAnsi="Times New Roman"/>
          <w:b/>
        </w:rPr>
        <w:t>*</w:t>
      </w:r>
      <w:r>
        <w:rPr>
          <w:rFonts w:ascii="Times New Roman" w:hAnsi="Times New Roman"/>
          <w:b/>
        </w:rPr>
        <w:t>MAP SOLUTION.</w:t>
      </w:r>
    </w:p>
    <w:p w:rsidR="00D73A83" w:rsidRPr="009C57E4" w:rsidRDefault="00D73A83" w:rsidP="00D73A83">
      <w:pPr>
        <w:numPr>
          <w:ilvl w:val="1"/>
          <w:numId w:val="6"/>
        </w:numPr>
        <w:spacing w:after="60"/>
        <w:ind w:left="1080"/>
        <w:jc w:val="both"/>
        <w:rPr>
          <w:rFonts w:ascii="Times New Roman" w:hAnsi="Times New Roman"/>
        </w:rPr>
      </w:pPr>
      <w:r>
        <w:rPr>
          <w:rFonts w:ascii="Times New Roman" w:hAnsi="Times New Roman"/>
        </w:rPr>
        <w:t>Abaqus results information (.</w:t>
      </w:r>
      <w:r w:rsidRPr="00AE351E">
        <w:rPr>
          <w:rFonts w:ascii="Times New Roman" w:hAnsi="Times New Roman"/>
        </w:rPr>
        <w:t>mdl</w:t>
      </w:r>
      <w:r>
        <w:rPr>
          <w:rFonts w:ascii="Times New Roman" w:hAnsi="Times New Roman"/>
        </w:rPr>
        <w:t xml:space="preserve">, </w:t>
      </w:r>
      <w:r w:rsidRPr="00AE351E">
        <w:rPr>
          <w:rFonts w:ascii="Times New Roman" w:hAnsi="Times New Roman"/>
        </w:rPr>
        <w:t>.odb</w:t>
      </w:r>
      <w:r>
        <w:rPr>
          <w:rFonts w:ascii="Times New Roman" w:hAnsi="Times New Roman"/>
        </w:rPr>
        <w:t xml:space="preserve">, </w:t>
      </w:r>
      <w:r w:rsidRPr="00AE351E">
        <w:rPr>
          <w:rFonts w:ascii="Times New Roman" w:hAnsi="Times New Roman"/>
        </w:rPr>
        <w:t>.prt</w:t>
      </w:r>
      <w:r>
        <w:rPr>
          <w:rFonts w:ascii="Times New Roman" w:hAnsi="Times New Roman"/>
        </w:rPr>
        <w:t xml:space="preserve">, </w:t>
      </w:r>
      <w:r w:rsidRPr="00AE351E">
        <w:rPr>
          <w:rFonts w:ascii="Times New Roman" w:hAnsi="Times New Roman"/>
        </w:rPr>
        <w:t>.res</w:t>
      </w:r>
      <w:r>
        <w:rPr>
          <w:rFonts w:ascii="Times New Roman" w:hAnsi="Times New Roman"/>
        </w:rPr>
        <w:t xml:space="preserve">, </w:t>
      </w:r>
      <w:r w:rsidRPr="00AE351E">
        <w:rPr>
          <w:rFonts w:ascii="Times New Roman" w:hAnsi="Times New Roman"/>
        </w:rPr>
        <w:t>.stt</w:t>
      </w:r>
      <w:r>
        <w:rPr>
          <w:rFonts w:ascii="Times New Roman" w:hAnsi="Times New Roman"/>
        </w:rPr>
        <w:t xml:space="preserve">) from </w:t>
      </w:r>
      <w:r w:rsidRPr="009C57E4">
        <w:rPr>
          <w:rFonts w:ascii="Times New Roman" w:hAnsi="Times New Roman"/>
          <w:b/>
        </w:rPr>
        <w:t>Sprinback</w:t>
      </w:r>
      <w:r>
        <w:rPr>
          <w:rFonts w:ascii="Times New Roman" w:hAnsi="Times New Roman"/>
        </w:rPr>
        <w:t xml:space="preserve"> or </w:t>
      </w:r>
      <w:r w:rsidRPr="009C57E4">
        <w:rPr>
          <w:rFonts w:ascii="Times New Roman" w:hAnsi="Times New Roman"/>
          <w:b/>
        </w:rPr>
        <w:t>Sintering</w:t>
      </w:r>
      <w:r>
        <w:rPr>
          <w:rFonts w:ascii="Times New Roman" w:hAnsi="Times New Roman"/>
        </w:rPr>
        <w:t xml:space="preserve"> analysis is required.</w:t>
      </w:r>
    </w:p>
    <w:p w:rsidR="00D73A83" w:rsidRPr="00097F94" w:rsidRDefault="00D73A83" w:rsidP="00D73A83">
      <w:pPr>
        <w:numPr>
          <w:ilvl w:val="1"/>
          <w:numId w:val="8"/>
        </w:numPr>
        <w:spacing w:after="60"/>
        <w:ind w:left="1080"/>
        <w:jc w:val="both"/>
        <w:rPr>
          <w:rFonts w:ascii="Times New Roman" w:hAnsi="Times New Roman"/>
        </w:rPr>
      </w:pPr>
      <w:r>
        <w:rPr>
          <w:rFonts w:ascii="Times New Roman" w:hAnsi="Times New Roman"/>
        </w:rPr>
        <w:t xml:space="preserve">Mapping performed at the initial step (time=0) to initialize the variables </w:t>
      </w:r>
      <w:r w:rsidRPr="00AE351E">
        <w:rPr>
          <w:rFonts w:ascii="Times New Roman" w:hAnsi="Times New Roman"/>
        </w:rPr>
        <w:sym w:font="Symbol" w:char="0072"/>
      </w:r>
      <w:r w:rsidRPr="00AE351E">
        <w:rPr>
          <w:rFonts w:ascii="Times New Roman" w:hAnsi="Times New Roman"/>
        </w:rPr>
        <w:t xml:space="preserve">, d, </w:t>
      </w:r>
      <w:r w:rsidRPr="00AE351E">
        <w:rPr>
          <w:rFonts w:ascii="Times New Roman" w:hAnsi="Times New Roman"/>
        </w:rPr>
        <w:sym w:font="Symbol" w:char="0066"/>
      </w:r>
      <w:r w:rsidRPr="00AE351E">
        <w:rPr>
          <w:rFonts w:ascii="Times New Roman" w:hAnsi="Times New Roman"/>
        </w:rPr>
        <w:t xml:space="preserve">, E and </w:t>
      </w:r>
      <w:r w:rsidRPr="00AE351E">
        <w:rPr>
          <w:rFonts w:ascii="Times New Roman" w:hAnsi="Times New Roman"/>
        </w:rPr>
        <w:sym w:font="Symbol" w:char="006E"/>
      </w:r>
      <w:r w:rsidRPr="00AE351E">
        <w:rPr>
          <w:rFonts w:ascii="Times New Roman" w:hAnsi="Times New Roman"/>
        </w:rPr>
        <w:t xml:space="preserve"> </w:t>
      </w:r>
      <w:r>
        <w:rPr>
          <w:rFonts w:ascii="Times New Roman" w:hAnsi="Times New Roman"/>
        </w:rPr>
        <w:t>at each material point.</w:t>
      </w:r>
    </w:p>
    <w:p w:rsidR="00D73A83" w:rsidRPr="0030530A" w:rsidRDefault="00D73A83" w:rsidP="00D73A83">
      <w:pPr>
        <w:numPr>
          <w:ilvl w:val="1"/>
          <w:numId w:val="8"/>
        </w:numPr>
        <w:spacing w:after="60"/>
        <w:ind w:left="1080"/>
        <w:jc w:val="both"/>
        <w:rPr>
          <w:rFonts w:ascii="Times New Roman" w:hAnsi="Times New Roman"/>
        </w:rPr>
      </w:pPr>
      <w:r>
        <w:rPr>
          <w:rFonts w:ascii="Times New Roman" w:hAnsi="Times New Roman"/>
        </w:rPr>
        <w:t xml:space="preserve">No need to use </w:t>
      </w:r>
      <w:r w:rsidRPr="009C57E4">
        <w:rPr>
          <w:rFonts w:ascii="Times New Roman" w:hAnsi="Times New Roman"/>
        </w:rPr>
        <w:t>*INITIAL CONDITIONS, TYPE=SOLUTION.</w:t>
      </w:r>
    </w:p>
    <w:p w:rsidR="00D73A83" w:rsidRPr="0030530A" w:rsidRDefault="00D73A83" w:rsidP="00D73A83">
      <w:pPr>
        <w:pStyle w:val="Header"/>
        <w:numPr>
          <w:ilvl w:val="0"/>
          <w:numId w:val="12"/>
        </w:numPr>
        <w:tabs>
          <w:tab w:val="clear" w:pos="4320"/>
          <w:tab w:val="clear" w:pos="8640"/>
        </w:tabs>
        <w:spacing w:after="60"/>
        <w:ind w:left="540"/>
        <w:jc w:val="both"/>
      </w:pPr>
      <w:r>
        <w:rPr>
          <w:sz w:val="22"/>
          <w:szCs w:val="22"/>
        </w:rPr>
        <w:t xml:space="preserve">If the material solution is mapped from the springback analysis, the number DEPVAR of state-dependent variables (SDV) is the same as the springback analysis. If it is mapped using the mapping procedure with </w:t>
      </w:r>
      <w:r w:rsidRPr="0030530A">
        <w:t>*INITIAL CONDITIONS, TYPE=SOLUTION</w:t>
      </w:r>
      <w:r>
        <w:rPr>
          <w:sz w:val="22"/>
          <w:szCs w:val="22"/>
        </w:rPr>
        <w:t>, the number DEPVAR can be allocated a new value. In both cases, the array STATEV that contains the state-dependent variables can be rearranged during the mapping.</w:t>
      </w:r>
    </w:p>
    <w:p w:rsidR="00D73A83" w:rsidRPr="00AE351E" w:rsidRDefault="00D73A83" w:rsidP="00D73A83">
      <w:pPr>
        <w:spacing w:after="120"/>
        <w:rPr>
          <w:rFonts w:ascii="Times New Roman" w:hAnsi="Times New Roman"/>
        </w:rPr>
      </w:pPr>
    </w:p>
    <w:p w:rsidR="00D73A83" w:rsidRPr="00AE351E" w:rsidRDefault="00D73A83" w:rsidP="00D73A83">
      <w:pPr>
        <w:pStyle w:val="Header"/>
        <w:tabs>
          <w:tab w:val="clear" w:pos="4320"/>
          <w:tab w:val="clear" w:pos="8640"/>
          <w:tab w:val="left" w:pos="1080"/>
          <w:tab w:val="left" w:pos="1620"/>
          <w:tab w:val="left" w:pos="2520"/>
          <w:tab w:val="right" w:leader="dot" w:pos="9360"/>
        </w:tabs>
        <w:spacing w:after="120"/>
        <w:rPr>
          <w:b/>
          <w:sz w:val="22"/>
          <w:szCs w:val="22"/>
        </w:rPr>
      </w:pPr>
      <w:r w:rsidRPr="00AE351E">
        <w:rPr>
          <w:b/>
          <w:sz w:val="22"/>
          <w:szCs w:val="22"/>
        </w:rPr>
        <w:t>C.6.1.</w:t>
      </w:r>
      <w:r>
        <w:rPr>
          <w:b/>
          <w:sz w:val="22"/>
          <w:szCs w:val="22"/>
        </w:rPr>
        <w:t>g</w:t>
      </w:r>
      <w:r w:rsidRPr="00AE351E">
        <w:rPr>
          <w:b/>
          <w:sz w:val="22"/>
          <w:szCs w:val="22"/>
        </w:rPr>
        <w:t xml:space="preserve">   </w:t>
      </w:r>
      <w:r>
        <w:rPr>
          <w:b/>
          <w:sz w:val="22"/>
          <w:szCs w:val="22"/>
        </w:rPr>
        <w:t>Step Analysis</w:t>
      </w:r>
    </w:p>
    <w:p w:rsidR="00D73A83" w:rsidRPr="00AE351E" w:rsidRDefault="00D73A83" w:rsidP="00D73A83">
      <w:pPr>
        <w:numPr>
          <w:ilvl w:val="0"/>
          <w:numId w:val="5"/>
        </w:numPr>
        <w:spacing w:after="60"/>
        <w:ind w:left="540"/>
        <w:rPr>
          <w:rFonts w:ascii="Times New Roman" w:hAnsi="Times New Roman"/>
        </w:rPr>
      </w:pPr>
      <w:r>
        <w:rPr>
          <w:rFonts w:ascii="Times New Roman" w:hAnsi="Times New Roman"/>
        </w:rPr>
        <w:t>The fatigue analysis is decomposed into three different steps:</w:t>
      </w:r>
    </w:p>
    <w:p w:rsidR="00D73A83" w:rsidRPr="009C57E4" w:rsidRDefault="00D73A83" w:rsidP="00D73A83">
      <w:pPr>
        <w:numPr>
          <w:ilvl w:val="1"/>
          <w:numId w:val="8"/>
        </w:numPr>
        <w:spacing w:after="60"/>
        <w:ind w:left="1080"/>
        <w:rPr>
          <w:rFonts w:ascii="Times New Roman" w:hAnsi="Times New Roman"/>
        </w:rPr>
      </w:pPr>
      <w:r>
        <w:rPr>
          <w:rFonts w:ascii="Times New Roman" w:hAnsi="Times New Roman"/>
        </w:rPr>
        <w:t>Pre-loading torque</w:t>
      </w:r>
      <w:r w:rsidRPr="00AE351E">
        <w:rPr>
          <w:rFonts w:ascii="Times New Roman" w:hAnsi="Times New Roman"/>
          <w:b/>
        </w:rPr>
        <w:t>.</w:t>
      </w:r>
    </w:p>
    <w:p w:rsidR="00D73A83" w:rsidRPr="00AE351E" w:rsidRDefault="00D73A83" w:rsidP="00D73A83">
      <w:pPr>
        <w:numPr>
          <w:ilvl w:val="1"/>
          <w:numId w:val="8"/>
        </w:numPr>
        <w:spacing w:after="60"/>
        <w:ind w:left="1080"/>
        <w:rPr>
          <w:rFonts w:ascii="Times New Roman" w:hAnsi="Times New Roman"/>
        </w:rPr>
      </w:pPr>
      <w:r>
        <w:rPr>
          <w:rFonts w:ascii="Times New Roman" w:hAnsi="Times New Roman"/>
        </w:rPr>
        <w:t>Minimum shaft load (1,000 lbs)</w:t>
      </w:r>
      <w:r>
        <w:rPr>
          <w:rFonts w:ascii="Times New Roman" w:hAnsi="Times New Roman"/>
          <w:b/>
        </w:rPr>
        <w:t>.</w:t>
      </w:r>
    </w:p>
    <w:p w:rsidR="00D73A83" w:rsidRDefault="00D73A83" w:rsidP="00D73A83">
      <w:pPr>
        <w:numPr>
          <w:ilvl w:val="1"/>
          <w:numId w:val="8"/>
        </w:numPr>
        <w:spacing w:after="120"/>
        <w:ind w:left="1080"/>
        <w:rPr>
          <w:rFonts w:ascii="Times New Roman" w:hAnsi="Times New Roman"/>
        </w:rPr>
      </w:pPr>
      <w:r>
        <w:rPr>
          <w:rFonts w:ascii="Times New Roman" w:hAnsi="Times New Roman"/>
        </w:rPr>
        <w:t>Maximum shaft load (23,000 lbs).</w:t>
      </w:r>
    </w:p>
    <w:p w:rsidR="00D73A83" w:rsidRDefault="00D73A83" w:rsidP="00D73A83">
      <w:pPr>
        <w:numPr>
          <w:ilvl w:val="0"/>
          <w:numId w:val="10"/>
        </w:numPr>
        <w:spacing w:after="120"/>
        <w:ind w:left="540"/>
        <w:jc w:val="both"/>
        <w:rPr>
          <w:rFonts w:ascii="Times New Roman" w:hAnsi="Times New Roman"/>
        </w:rPr>
      </w:pPr>
      <w:r>
        <w:rPr>
          <w:rFonts w:ascii="Times New Roman" w:hAnsi="Times New Roman"/>
        </w:rPr>
        <w:t>The number of interval in the Field Output Request of the third increment should be defined such as a field output is created for every 500 or 1,000 lbs, which corresponds to a number of intervals equal to 24 or 22 respectively.</w:t>
      </w:r>
    </w:p>
    <w:p w:rsidR="00D73A83" w:rsidRDefault="00D73A83" w:rsidP="00D73A83">
      <w:pPr>
        <w:numPr>
          <w:ilvl w:val="0"/>
          <w:numId w:val="10"/>
        </w:numPr>
        <w:spacing w:after="120"/>
        <w:ind w:left="540"/>
        <w:jc w:val="both"/>
        <w:rPr>
          <w:rFonts w:ascii="Times New Roman" w:hAnsi="Times New Roman"/>
        </w:rPr>
      </w:pPr>
      <w:r>
        <w:rPr>
          <w:rFonts w:ascii="Times New Roman" w:hAnsi="Times New Roman"/>
        </w:rPr>
        <w:t xml:space="preserve">In the first step, the initial </w:t>
      </w:r>
      <w:r w:rsidRPr="00097F94">
        <w:rPr>
          <w:rFonts w:ascii="Times New Roman" w:hAnsi="Times New Roman"/>
          <w:b/>
        </w:rPr>
        <w:t>time increment</w:t>
      </w:r>
      <w:r>
        <w:rPr>
          <w:rFonts w:ascii="Times New Roman" w:hAnsi="Times New Roman"/>
        </w:rPr>
        <w:t xml:space="preserve"> shall be small enough for the analysis to establish the </w:t>
      </w:r>
      <w:r w:rsidRPr="00097F94">
        <w:rPr>
          <w:rFonts w:ascii="Times New Roman" w:hAnsi="Times New Roman"/>
          <w:b/>
        </w:rPr>
        <w:t>contact convergence</w:t>
      </w:r>
      <w:r>
        <w:rPr>
          <w:rFonts w:ascii="Times New Roman" w:hAnsi="Times New Roman"/>
        </w:rPr>
        <w:t>.</w:t>
      </w:r>
    </w:p>
    <w:p w:rsidR="00D73A83" w:rsidRPr="00AE351E" w:rsidRDefault="00D73A83" w:rsidP="00D73A83">
      <w:pPr>
        <w:spacing w:after="120"/>
        <w:rPr>
          <w:rFonts w:ascii="Times New Roman" w:hAnsi="Times New Roman"/>
        </w:rPr>
      </w:pPr>
    </w:p>
    <w:p w:rsidR="00D73A83" w:rsidRDefault="00D73A83" w:rsidP="00D73A83">
      <w:pPr>
        <w:spacing w:after="120"/>
        <w:rPr>
          <w:rFonts w:ascii="Times New Roman" w:hAnsi="Times New Roman"/>
          <w:b/>
          <w:bCs/>
        </w:rPr>
      </w:pPr>
      <w:r w:rsidRPr="00AE351E">
        <w:rPr>
          <w:rFonts w:ascii="Times New Roman" w:hAnsi="Times New Roman"/>
          <w:b/>
        </w:rPr>
        <w:t>C.6.</w:t>
      </w:r>
      <w:r>
        <w:rPr>
          <w:rFonts w:ascii="Times New Roman" w:hAnsi="Times New Roman"/>
          <w:b/>
        </w:rPr>
        <w:t>2</w:t>
      </w:r>
      <w:r w:rsidRPr="00AE351E">
        <w:rPr>
          <w:rFonts w:ascii="Times New Roman" w:hAnsi="Times New Roman"/>
          <w:b/>
        </w:rPr>
        <w:t xml:space="preserve">   </w:t>
      </w:r>
      <w:r w:rsidRPr="00AE351E">
        <w:rPr>
          <w:rFonts w:ascii="Times New Roman" w:hAnsi="Times New Roman"/>
          <w:b/>
          <w:bCs/>
        </w:rPr>
        <w:t>Abaqus main in</w:t>
      </w:r>
      <w:r>
        <w:rPr>
          <w:rFonts w:ascii="Times New Roman" w:hAnsi="Times New Roman"/>
          <w:b/>
          <w:bCs/>
        </w:rPr>
        <w:t>put file.</w:t>
      </w:r>
    </w:p>
    <w:p w:rsidR="00D73A83" w:rsidRDefault="00D73A83" w:rsidP="00D73A83">
      <w:pPr>
        <w:numPr>
          <w:ilvl w:val="0"/>
          <w:numId w:val="11"/>
        </w:numPr>
        <w:spacing w:after="60"/>
        <w:ind w:left="540"/>
        <w:rPr>
          <w:rFonts w:ascii="Times New Roman" w:hAnsi="Times New Roman"/>
          <w:bCs/>
        </w:rPr>
      </w:pPr>
      <w:r w:rsidRPr="00097F94">
        <w:rPr>
          <w:rFonts w:ascii="Times New Roman" w:hAnsi="Times New Roman"/>
          <w:bCs/>
        </w:rPr>
        <w:t xml:space="preserve">The </w:t>
      </w:r>
      <w:r w:rsidRPr="00097F94">
        <w:rPr>
          <w:rFonts w:ascii="Times New Roman" w:hAnsi="Times New Roman"/>
          <w:b/>
          <w:bCs/>
        </w:rPr>
        <w:t>fatigue model</w:t>
      </w:r>
      <w:r w:rsidRPr="00097F94">
        <w:rPr>
          <w:rFonts w:ascii="Times New Roman" w:hAnsi="Times New Roman"/>
          <w:bCs/>
        </w:rPr>
        <w:t xml:space="preserve"> is composed of </w:t>
      </w:r>
      <w:r w:rsidRPr="00097F94">
        <w:rPr>
          <w:rFonts w:ascii="Times New Roman" w:hAnsi="Times New Roman"/>
          <w:b/>
          <w:bCs/>
        </w:rPr>
        <w:t>two</w:t>
      </w:r>
      <w:r w:rsidRPr="00097F94">
        <w:rPr>
          <w:rFonts w:ascii="Times New Roman" w:hAnsi="Times New Roman"/>
          <w:bCs/>
        </w:rPr>
        <w:t xml:space="preserve"> Abaqus input files</w:t>
      </w:r>
      <w:r>
        <w:rPr>
          <w:rFonts w:ascii="Times New Roman" w:hAnsi="Times New Roman"/>
          <w:bCs/>
        </w:rPr>
        <w:t>:</w:t>
      </w:r>
    </w:p>
    <w:p w:rsidR="00D73A83" w:rsidRDefault="00D73A83" w:rsidP="00D73A83">
      <w:pPr>
        <w:numPr>
          <w:ilvl w:val="1"/>
          <w:numId w:val="1"/>
        </w:numPr>
        <w:spacing w:after="60"/>
        <w:ind w:left="1080"/>
        <w:rPr>
          <w:rFonts w:ascii="Times New Roman" w:hAnsi="Times New Roman"/>
          <w:bCs/>
        </w:rPr>
      </w:pPr>
      <w:r w:rsidRPr="0036354F">
        <w:rPr>
          <w:rFonts w:ascii="Times New Roman" w:hAnsi="Times New Roman"/>
          <w:b/>
          <w:bCs/>
        </w:rPr>
        <w:t>fatigue-load.inp</w:t>
      </w:r>
    </w:p>
    <w:p w:rsidR="00D73A83" w:rsidRDefault="00D73A83" w:rsidP="00D73A83">
      <w:pPr>
        <w:numPr>
          <w:ilvl w:val="1"/>
          <w:numId w:val="1"/>
        </w:numPr>
        <w:spacing w:after="120"/>
        <w:ind w:left="1080"/>
        <w:rPr>
          <w:rFonts w:ascii="Times New Roman" w:hAnsi="Times New Roman"/>
          <w:bCs/>
        </w:rPr>
      </w:pPr>
      <w:r w:rsidRPr="00097F94">
        <w:rPr>
          <w:rFonts w:ascii="Times New Roman" w:hAnsi="Times New Roman"/>
          <w:b/>
          <w:bCs/>
        </w:rPr>
        <w:t>fatigue-</w:t>
      </w:r>
      <w:r>
        <w:rPr>
          <w:rFonts w:ascii="Times New Roman" w:hAnsi="Times New Roman"/>
          <w:b/>
          <w:bCs/>
        </w:rPr>
        <w:t>life</w:t>
      </w:r>
      <w:r w:rsidRPr="00097F94">
        <w:rPr>
          <w:rFonts w:ascii="Times New Roman" w:hAnsi="Times New Roman"/>
          <w:b/>
          <w:bCs/>
        </w:rPr>
        <w:t>.inp</w:t>
      </w:r>
      <w:r w:rsidRPr="00097F94">
        <w:rPr>
          <w:rFonts w:ascii="Times New Roman" w:hAnsi="Times New Roman"/>
          <w:bCs/>
        </w:rPr>
        <w:t>.</w:t>
      </w:r>
    </w:p>
    <w:p w:rsidR="00D73A83" w:rsidRDefault="00D73A83" w:rsidP="00D73A83">
      <w:pPr>
        <w:numPr>
          <w:ilvl w:val="0"/>
          <w:numId w:val="11"/>
        </w:numPr>
        <w:spacing w:after="60"/>
        <w:ind w:left="540"/>
        <w:rPr>
          <w:rFonts w:ascii="Times New Roman" w:hAnsi="Times New Roman"/>
          <w:bCs/>
        </w:rPr>
      </w:pPr>
      <w:r>
        <w:rPr>
          <w:rFonts w:ascii="Times New Roman" w:hAnsi="Times New Roman"/>
          <w:bCs/>
        </w:rPr>
        <w:t xml:space="preserve">Abaqus input file </w:t>
      </w:r>
      <w:r w:rsidRPr="001F1AAD">
        <w:rPr>
          <w:rFonts w:ascii="Times New Roman" w:hAnsi="Times New Roman"/>
          <w:b/>
          <w:bCs/>
        </w:rPr>
        <w:t>fatigue-load.inp</w:t>
      </w:r>
      <w:r>
        <w:rPr>
          <w:rFonts w:ascii="Times New Roman" w:hAnsi="Times New Roman"/>
          <w:bCs/>
        </w:rPr>
        <w:t>:</w:t>
      </w:r>
    </w:p>
    <w:p w:rsidR="00D73A83" w:rsidRDefault="00D73A83" w:rsidP="00D73A83">
      <w:pPr>
        <w:numPr>
          <w:ilvl w:val="1"/>
          <w:numId w:val="11"/>
        </w:numPr>
        <w:spacing w:after="60"/>
        <w:ind w:left="1080"/>
        <w:rPr>
          <w:rFonts w:ascii="Times New Roman" w:hAnsi="Times New Roman"/>
          <w:bCs/>
        </w:rPr>
      </w:pPr>
      <w:r>
        <w:rPr>
          <w:rFonts w:ascii="Times New Roman" w:hAnsi="Times New Roman"/>
          <w:bCs/>
        </w:rPr>
        <w:t xml:space="preserve">Simulate the two first steps </w:t>
      </w:r>
      <w:r w:rsidRPr="001F1AAD">
        <w:rPr>
          <w:rFonts w:ascii="Times New Roman" w:hAnsi="Times New Roman"/>
          <w:b/>
        </w:rPr>
        <w:t>Pre-loading torque</w:t>
      </w:r>
      <w:r>
        <w:rPr>
          <w:rFonts w:ascii="Times New Roman" w:hAnsi="Times New Roman"/>
        </w:rPr>
        <w:t xml:space="preserve"> and </w:t>
      </w:r>
      <w:r w:rsidRPr="001F1AAD">
        <w:rPr>
          <w:rFonts w:ascii="Times New Roman" w:hAnsi="Times New Roman"/>
          <w:b/>
        </w:rPr>
        <w:t>Minimum shaft load</w:t>
      </w:r>
      <w:r>
        <w:rPr>
          <w:rFonts w:ascii="Times New Roman" w:hAnsi="Times New Roman"/>
        </w:rPr>
        <w:t>.</w:t>
      </w:r>
    </w:p>
    <w:p w:rsidR="00D73A83" w:rsidRDefault="00D73A83" w:rsidP="00D73A83">
      <w:pPr>
        <w:numPr>
          <w:ilvl w:val="1"/>
          <w:numId w:val="8"/>
        </w:numPr>
        <w:spacing w:after="60"/>
        <w:ind w:left="1080"/>
        <w:rPr>
          <w:rFonts w:ascii="Times New Roman" w:hAnsi="Times New Roman"/>
        </w:rPr>
      </w:pPr>
      <w:r>
        <w:rPr>
          <w:rFonts w:ascii="Times New Roman" w:hAnsi="Times New Roman"/>
          <w:bCs/>
        </w:rPr>
        <w:t xml:space="preserve">Generated </w:t>
      </w:r>
      <w:r w:rsidRPr="0036354F">
        <w:rPr>
          <w:rFonts w:ascii="Times New Roman" w:hAnsi="Times New Roman"/>
          <w:bCs/>
        </w:rPr>
        <w:t xml:space="preserve">in Abaqus/CAE </w:t>
      </w:r>
      <w:r>
        <w:rPr>
          <w:rFonts w:ascii="Times New Roman" w:hAnsi="Times New Roman"/>
        </w:rPr>
        <w:t>using</w:t>
      </w:r>
      <w:r w:rsidRPr="0036354F">
        <w:rPr>
          <w:rFonts w:ascii="Times New Roman" w:hAnsi="Times New Roman"/>
        </w:rPr>
        <w:t xml:space="preserve"> </w:t>
      </w:r>
      <w:r w:rsidRPr="0036354F">
        <w:rPr>
          <w:rStyle w:val="guitext"/>
          <w:rFonts w:ascii="Times New Roman" w:hAnsi="Times New Roman"/>
          <w:b/>
          <w:bCs/>
        </w:rPr>
        <w:t>Job</w:t>
      </w:r>
      <w:r>
        <w:rPr>
          <w:rFonts w:ascii="Times New Roman" w:hAnsi="Times New Roman"/>
          <w:b/>
          <w:bCs/>
          <w:noProof/>
          <w:lang w:bidi="ar-SA"/>
        </w:rPr>
        <w:drawing>
          <wp:inline distT="0" distB="0" distL="0" distR="0">
            <wp:extent cx="200025" cy="95250"/>
            <wp:effectExtent l="19050" t="0" r="9525" b="0"/>
            <wp:docPr id="71" name="Picture 71"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rrow"/>
                    <pic:cNvPicPr>
                      <a:picLocks noChangeAspect="1" noChangeArrowheads="1"/>
                    </pic:cNvPicPr>
                  </pic:nvPicPr>
                  <pic:blipFill>
                    <a:blip r:embed="rId71"/>
                    <a:srcRect/>
                    <a:stretch>
                      <a:fillRect/>
                    </a:stretch>
                  </pic:blipFill>
                  <pic:spPr bwMode="auto">
                    <a:xfrm>
                      <a:off x="0" y="0"/>
                      <a:ext cx="200025" cy="95250"/>
                    </a:xfrm>
                    <a:prstGeom prst="rect">
                      <a:avLst/>
                    </a:prstGeom>
                    <a:noFill/>
                    <a:ln w="9525">
                      <a:noFill/>
                      <a:miter lim="800000"/>
                      <a:headEnd/>
                      <a:tailEnd/>
                    </a:ln>
                  </pic:spPr>
                </pic:pic>
              </a:graphicData>
            </a:graphic>
          </wp:inline>
        </w:drawing>
      </w:r>
      <w:r w:rsidRPr="0036354F">
        <w:rPr>
          <w:rStyle w:val="guitext"/>
          <w:rFonts w:ascii="Times New Roman" w:hAnsi="Times New Roman"/>
          <w:b/>
          <w:bCs/>
        </w:rPr>
        <w:t>Write Input</w:t>
      </w:r>
      <w:r>
        <w:rPr>
          <w:rFonts w:ascii="Times New Roman" w:hAnsi="Times New Roman"/>
          <w:b/>
          <w:bCs/>
          <w:noProof/>
          <w:lang w:bidi="ar-SA"/>
        </w:rPr>
        <w:drawing>
          <wp:inline distT="0" distB="0" distL="0" distR="0">
            <wp:extent cx="200025" cy="95250"/>
            <wp:effectExtent l="19050" t="0" r="9525" b="0"/>
            <wp:docPr id="72" name="Picture 72"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rrow"/>
                    <pic:cNvPicPr>
                      <a:picLocks noChangeAspect="1" noChangeArrowheads="1"/>
                    </pic:cNvPicPr>
                  </pic:nvPicPr>
                  <pic:blipFill>
                    <a:blip r:embed="rId71"/>
                    <a:srcRect/>
                    <a:stretch>
                      <a:fillRect/>
                    </a:stretch>
                  </pic:blipFill>
                  <pic:spPr bwMode="auto">
                    <a:xfrm>
                      <a:off x="0" y="0"/>
                      <a:ext cx="200025" cy="95250"/>
                    </a:xfrm>
                    <a:prstGeom prst="rect">
                      <a:avLst/>
                    </a:prstGeom>
                    <a:noFill/>
                    <a:ln w="9525">
                      <a:noFill/>
                      <a:miter lim="800000"/>
                      <a:headEnd/>
                      <a:tailEnd/>
                    </a:ln>
                  </pic:spPr>
                </pic:pic>
              </a:graphicData>
            </a:graphic>
          </wp:inline>
        </w:drawing>
      </w:r>
      <w:r w:rsidRPr="0036354F">
        <w:rPr>
          <w:rStyle w:val="guitext"/>
          <w:rFonts w:ascii="Times New Roman" w:hAnsi="Times New Roman"/>
          <w:b/>
          <w:bCs/>
          <w:i/>
          <w:iCs/>
        </w:rPr>
        <w:t>job of your choice</w:t>
      </w:r>
      <w:r w:rsidRPr="0036354F">
        <w:rPr>
          <w:rFonts w:ascii="Times New Roman" w:hAnsi="Times New Roman"/>
        </w:rPr>
        <w:t xml:space="preserve"> from the main menu bar. The input file </w:t>
      </w:r>
      <w:r w:rsidRPr="0036354F">
        <w:rPr>
          <w:rStyle w:val="HTMLTypewriter"/>
          <w:rFonts w:ascii="Times New Roman" w:hAnsi="Times New Roman"/>
          <w:i/>
          <w:iCs/>
        </w:rPr>
        <w:t>job name</w:t>
      </w:r>
      <w:r w:rsidRPr="0036354F">
        <w:rPr>
          <w:rStyle w:val="HTMLTypewriter"/>
          <w:rFonts w:ascii="Times New Roman" w:hAnsi="Times New Roman"/>
        </w:rPr>
        <w:t>.inp</w:t>
      </w:r>
      <w:r w:rsidRPr="0036354F">
        <w:rPr>
          <w:rFonts w:ascii="Times New Roman" w:hAnsi="Times New Roman"/>
        </w:rPr>
        <w:t xml:space="preserve"> is written to the directory from which Abaqus/CAE </w:t>
      </w:r>
      <w:r>
        <w:rPr>
          <w:rFonts w:ascii="Times New Roman" w:hAnsi="Times New Roman"/>
        </w:rPr>
        <w:t>was</w:t>
      </w:r>
      <w:r w:rsidRPr="0036354F">
        <w:rPr>
          <w:rFonts w:ascii="Times New Roman" w:hAnsi="Times New Roman"/>
        </w:rPr>
        <w:t xml:space="preserve"> started. </w:t>
      </w:r>
      <w:r>
        <w:rPr>
          <w:rFonts w:ascii="Times New Roman" w:hAnsi="Times New Roman"/>
        </w:rPr>
        <w:t>A</w:t>
      </w:r>
      <w:r w:rsidRPr="0036354F">
        <w:rPr>
          <w:rFonts w:ascii="Times New Roman" w:hAnsi="Times New Roman"/>
        </w:rPr>
        <w:t xml:space="preserve">n input file </w:t>
      </w:r>
      <w:r>
        <w:rPr>
          <w:rFonts w:ascii="Times New Roman" w:hAnsi="Times New Roman"/>
        </w:rPr>
        <w:t xml:space="preserve">can be generated </w:t>
      </w:r>
      <w:r w:rsidRPr="0036354F">
        <w:rPr>
          <w:rFonts w:ascii="Times New Roman" w:hAnsi="Times New Roman"/>
        </w:rPr>
        <w:t xml:space="preserve">by selecting the job of choice and then clicking </w:t>
      </w:r>
      <w:r w:rsidRPr="0036354F">
        <w:rPr>
          <w:rStyle w:val="guitext"/>
          <w:rFonts w:ascii="Times New Roman" w:hAnsi="Times New Roman"/>
          <w:b/>
          <w:bCs/>
        </w:rPr>
        <w:t>Write Input</w:t>
      </w:r>
      <w:r w:rsidRPr="0036354F">
        <w:rPr>
          <w:rFonts w:ascii="Times New Roman" w:hAnsi="Times New Roman"/>
        </w:rPr>
        <w:t xml:space="preserve"> in the </w:t>
      </w:r>
      <w:r w:rsidRPr="0036354F">
        <w:rPr>
          <w:rStyle w:val="guitext"/>
          <w:rFonts w:ascii="Times New Roman" w:hAnsi="Times New Roman"/>
          <w:b/>
          <w:bCs/>
        </w:rPr>
        <w:t>Job Manager</w:t>
      </w:r>
      <w:r w:rsidRPr="0036354F">
        <w:rPr>
          <w:rFonts w:ascii="Times New Roman" w:hAnsi="Times New Roman"/>
        </w:rPr>
        <w:t>.</w:t>
      </w:r>
      <w:r w:rsidRPr="001F1AAD">
        <w:rPr>
          <w:rFonts w:ascii="Times New Roman" w:hAnsi="Times New Roman"/>
        </w:rPr>
        <w:t xml:space="preserve"> </w:t>
      </w:r>
    </w:p>
    <w:p w:rsidR="00D73A83" w:rsidRDefault="00D73A83" w:rsidP="00D73A83">
      <w:pPr>
        <w:numPr>
          <w:ilvl w:val="1"/>
          <w:numId w:val="11"/>
        </w:numPr>
        <w:spacing w:after="60"/>
        <w:ind w:left="1080"/>
        <w:jc w:val="both"/>
        <w:rPr>
          <w:rFonts w:ascii="Times New Roman" w:hAnsi="Times New Roman"/>
          <w:bCs/>
        </w:rPr>
      </w:pPr>
      <w:r>
        <w:rPr>
          <w:rFonts w:ascii="Times New Roman" w:hAnsi="Times New Roman"/>
        </w:rPr>
        <w:lastRenderedPageBreak/>
        <w:t xml:space="preserve">Include material input file </w:t>
      </w:r>
      <w:r>
        <w:rPr>
          <w:rFonts w:ascii="Times New Roman" w:hAnsi="Times New Roman"/>
          <w:b/>
        </w:rPr>
        <w:t>205Q-Material.inp</w:t>
      </w:r>
      <w:r>
        <w:rPr>
          <w:rFonts w:ascii="Times New Roman" w:hAnsi="Times New Roman"/>
        </w:rPr>
        <w:t xml:space="preserve"> if material constants for *USER MATERIAL not previously defined in Abaqus/CAE.</w:t>
      </w:r>
    </w:p>
    <w:p w:rsidR="00D73A83" w:rsidRDefault="00D73A83" w:rsidP="00D73A83">
      <w:pPr>
        <w:numPr>
          <w:ilvl w:val="1"/>
          <w:numId w:val="8"/>
        </w:numPr>
        <w:spacing w:after="60"/>
        <w:ind w:left="1080"/>
        <w:rPr>
          <w:rFonts w:ascii="Times New Roman" w:hAnsi="Times New Roman"/>
        </w:rPr>
      </w:pPr>
      <w:r>
        <w:rPr>
          <w:rFonts w:ascii="Times New Roman" w:hAnsi="Times New Roman"/>
          <w:bCs/>
        </w:rPr>
        <w:t>Modify to add map solution feature, either *</w:t>
      </w:r>
      <w:r w:rsidRPr="00AE351E">
        <w:rPr>
          <w:rFonts w:ascii="Times New Roman" w:hAnsi="Times New Roman"/>
          <w:b/>
        </w:rPr>
        <w:t>IN</w:t>
      </w:r>
      <w:r>
        <w:rPr>
          <w:rFonts w:ascii="Times New Roman" w:hAnsi="Times New Roman"/>
          <w:b/>
        </w:rPr>
        <w:t>ITIAL CONDITIONS, TYPE=SOLUTION or *MAP SOLUTION,</w:t>
      </w:r>
      <w:r>
        <w:rPr>
          <w:rFonts w:ascii="Times New Roman" w:hAnsi="Times New Roman"/>
        </w:rPr>
        <w:t xml:space="preserve"> to retrieve the results information of the Sprinback or Sintering Analysis.</w:t>
      </w:r>
    </w:p>
    <w:p w:rsidR="00D73A83" w:rsidRPr="001F1AAD" w:rsidRDefault="00D73A83" w:rsidP="00D73A83">
      <w:pPr>
        <w:numPr>
          <w:ilvl w:val="1"/>
          <w:numId w:val="5"/>
        </w:numPr>
        <w:spacing w:after="60"/>
        <w:ind w:left="1080"/>
        <w:rPr>
          <w:rFonts w:ascii="Times New Roman" w:hAnsi="Times New Roman"/>
        </w:rPr>
      </w:pPr>
      <w:r>
        <w:rPr>
          <w:rFonts w:ascii="Times New Roman" w:hAnsi="Times New Roman"/>
        </w:rPr>
        <w:t xml:space="preserve">Include </w:t>
      </w:r>
      <w:r w:rsidRPr="0036354F">
        <w:rPr>
          <w:rFonts w:ascii="Times New Roman" w:hAnsi="Times New Roman"/>
        </w:rPr>
        <w:t>Initial Solution file</w:t>
      </w:r>
      <w:r w:rsidRPr="0036354F">
        <w:rPr>
          <w:rFonts w:ascii="Times New Roman" w:hAnsi="Times New Roman"/>
          <w:b/>
        </w:rPr>
        <w:t xml:space="preserve"> MBC-Solution-Initial.inp</w:t>
      </w:r>
      <w:r>
        <w:rPr>
          <w:rFonts w:ascii="Times New Roman" w:hAnsi="Times New Roman"/>
        </w:rPr>
        <w:t xml:space="preserve"> from mapping procedure (section C.3) if using </w:t>
      </w:r>
      <w:r>
        <w:rPr>
          <w:rFonts w:ascii="Times New Roman" w:hAnsi="Times New Roman"/>
          <w:bCs/>
        </w:rPr>
        <w:t>*</w:t>
      </w:r>
      <w:r w:rsidRPr="00AE351E">
        <w:rPr>
          <w:rFonts w:ascii="Times New Roman" w:hAnsi="Times New Roman"/>
          <w:b/>
        </w:rPr>
        <w:t>IN</w:t>
      </w:r>
      <w:r>
        <w:rPr>
          <w:rFonts w:ascii="Times New Roman" w:hAnsi="Times New Roman"/>
          <w:b/>
        </w:rPr>
        <w:t>ITIAL CONDITIONS, TYPE=SOLUTION.</w:t>
      </w:r>
    </w:p>
    <w:p w:rsidR="00D73A83" w:rsidRPr="0036354F" w:rsidRDefault="00D73A83" w:rsidP="00D73A83">
      <w:pPr>
        <w:numPr>
          <w:ilvl w:val="0"/>
          <w:numId w:val="5"/>
        </w:numPr>
        <w:spacing w:after="60"/>
        <w:ind w:left="540"/>
        <w:rPr>
          <w:rFonts w:ascii="Times New Roman" w:hAnsi="Times New Roman"/>
        </w:rPr>
      </w:pPr>
      <w:r>
        <w:rPr>
          <w:rFonts w:ascii="Times New Roman" w:hAnsi="Times New Roman"/>
        </w:rPr>
        <w:t>Abaqus input</w:t>
      </w:r>
      <w:r w:rsidRPr="0036354F">
        <w:rPr>
          <w:rFonts w:ascii="Times New Roman" w:hAnsi="Times New Roman"/>
        </w:rPr>
        <w:t xml:space="preserve"> file</w:t>
      </w:r>
      <w:r w:rsidRPr="0036354F">
        <w:rPr>
          <w:rFonts w:ascii="Times New Roman" w:hAnsi="Times New Roman"/>
          <w:b/>
        </w:rPr>
        <w:t xml:space="preserve"> </w:t>
      </w:r>
      <w:r>
        <w:rPr>
          <w:rFonts w:ascii="Times New Roman" w:hAnsi="Times New Roman"/>
          <w:b/>
        </w:rPr>
        <w:t>fatigue-life</w:t>
      </w:r>
      <w:r w:rsidRPr="0036354F">
        <w:rPr>
          <w:rFonts w:ascii="Times New Roman" w:hAnsi="Times New Roman"/>
          <w:b/>
        </w:rPr>
        <w:t>.inp</w:t>
      </w:r>
      <w:r>
        <w:rPr>
          <w:rFonts w:ascii="Times New Roman" w:hAnsi="Times New Roman"/>
          <w:b/>
        </w:rPr>
        <w:t>:</w:t>
      </w:r>
    </w:p>
    <w:p w:rsidR="00D73A83" w:rsidRDefault="00D73A83" w:rsidP="00D73A83">
      <w:pPr>
        <w:numPr>
          <w:ilvl w:val="1"/>
          <w:numId w:val="8"/>
        </w:numPr>
        <w:spacing w:after="60"/>
        <w:ind w:left="1080"/>
        <w:rPr>
          <w:rFonts w:ascii="Times New Roman" w:hAnsi="Times New Roman"/>
        </w:rPr>
      </w:pPr>
      <w:r>
        <w:rPr>
          <w:rFonts w:ascii="Times New Roman" w:hAnsi="Times New Roman"/>
          <w:bCs/>
        </w:rPr>
        <w:t xml:space="preserve">Simulate the third and last step </w:t>
      </w:r>
      <w:r>
        <w:rPr>
          <w:rFonts w:ascii="Times New Roman" w:hAnsi="Times New Roman"/>
          <w:b/>
        </w:rPr>
        <w:t>Maxi</w:t>
      </w:r>
      <w:r w:rsidRPr="001F1AAD">
        <w:rPr>
          <w:rFonts w:ascii="Times New Roman" w:hAnsi="Times New Roman"/>
          <w:b/>
        </w:rPr>
        <w:t>mum shaft load</w:t>
      </w:r>
      <w:r>
        <w:rPr>
          <w:rFonts w:ascii="Times New Roman" w:hAnsi="Times New Roman"/>
          <w:b/>
        </w:rPr>
        <w:t>.</w:t>
      </w:r>
    </w:p>
    <w:p w:rsidR="00D73A83" w:rsidRPr="00AE351E" w:rsidRDefault="00D73A83" w:rsidP="00D73A83">
      <w:pPr>
        <w:numPr>
          <w:ilvl w:val="1"/>
          <w:numId w:val="8"/>
        </w:numPr>
        <w:spacing w:after="60"/>
        <w:ind w:left="1080"/>
        <w:rPr>
          <w:rFonts w:ascii="Times New Roman" w:hAnsi="Times New Roman"/>
        </w:rPr>
      </w:pPr>
      <w:r>
        <w:rPr>
          <w:rFonts w:ascii="Times New Roman" w:hAnsi="Times New Roman"/>
        </w:rPr>
        <w:t xml:space="preserve">Written test file </w:t>
      </w:r>
      <w:r>
        <w:rPr>
          <w:rFonts w:ascii="Times New Roman" w:hAnsi="Times New Roman"/>
          <w:b/>
        </w:rPr>
        <w:t>(</w:t>
      </w:r>
      <w:r>
        <w:rPr>
          <w:rFonts w:ascii="Times New Roman" w:hAnsi="Times New Roman"/>
        </w:rPr>
        <w:t>Figure ****).</w:t>
      </w:r>
    </w:p>
    <w:p w:rsidR="00D73A83" w:rsidRPr="009C57E4" w:rsidRDefault="00D73A83" w:rsidP="00D73A83">
      <w:pPr>
        <w:numPr>
          <w:ilvl w:val="1"/>
          <w:numId w:val="8"/>
        </w:numPr>
        <w:spacing w:after="120"/>
        <w:ind w:left="1080"/>
        <w:rPr>
          <w:rFonts w:ascii="Times New Roman" w:hAnsi="Times New Roman"/>
        </w:rPr>
      </w:pPr>
      <w:r>
        <w:rPr>
          <w:rFonts w:ascii="Times New Roman" w:hAnsi="Times New Roman"/>
        </w:rPr>
        <w:t xml:space="preserve">Restart analysis from end of second step </w:t>
      </w:r>
      <w:r w:rsidRPr="001F1AAD">
        <w:rPr>
          <w:rFonts w:ascii="Times New Roman" w:hAnsi="Times New Roman"/>
          <w:b/>
        </w:rPr>
        <w:t>Minimum shaft load</w:t>
      </w:r>
      <w:r>
        <w:rPr>
          <w:rFonts w:ascii="Times New Roman" w:hAnsi="Times New Roman"/>
          <w:b/>
        </w:rPr>
        <w:t>.</w:t>
      </w:r>
    </w:p>
    <w:p w:rsidR="00D73A83" w:rsidRPr="001F1AAD" w:rsidRDefault="00D73A83" w:rsidP="00D73A83">
      <w:pPr>
        <w:spacing w:after="120"/>
        <w:jc w:val="center"/>
        <w:rPr>
          <w:rFonts w:ascii="Times New Roman" w:hAnsi="Times New Roman"/>
        </w:rPr>
      </w:pPr>
      <w:r>
        <w:rPr>
          <w:noProof/>
          <w:lang w:bidi="ar-SA"/>
        </w:rPr>
        <w:lastRenderedPageBreak/>
        <w:drawing>
          <wp:inline distT="0" distB="0" distL="0" distR="0">
            <wp:extent cx="3143250" cy="622935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srcRect/>
                    <a:stretch>
                      <a:fillRect/>
                    </a:stretch>
                  </pic:blipFill>
                  <pic:spPr bwMode="auto">
                    <a:xfrm>
                      <a:off x="0" y="0"/>
                      <a:ext cx="3143250" cy="6229350"/>
                    </a:xfrm>
                    <a:prstGeom prst="rect">
                      <a:avLst/>
                    </a:prstGeom>
                    <a:noFill/>
                    <a:ln w="9525">
                      <a:noFill/>
                      <a:miter lim="800000"/>
                      <a:headEnd/>
                      <a:tailEnd/>
                    </a:ln>
                  </pic:spPr>
                </pic:pic>
              </a:graphicData>
            </a:graphic>
          </wp:inline>
        </w:drawing>
      </w:r>
    </w:p>
    <w:p w:rsidR="00D73A83" w:rsidRPr="001F1AAD" w:rsidRDefault="00D73A83" w:rsidP="00D73A83">
      <w:pPr>
        <w:spacing w:after="120"/>
        <w:jc w:val="center"/>
        <w:rPr>
          <w:rFonts w:ascii="Times New Roman" w:hAnsi="Times New Roman"/>
        </w:rPr>
      </w:pPr>
      <w:r w:rsidRPr="001F1AAD">
        <w:rPr>
          <w:rFonts w:ascii="Times New Roman" w:hAnsi="Times New Roman"/>
        </w:rPr>
        <w:t xml:space="preserve">Figure </w:t>
      </w:r>
      <w:r>
        <w:rPr>
          <w:rFonts w:ascii="Times New Roman" w:hAnsi="Times New Roman"/>
        </w:rPr>
        <w:t xml:space="preserve">– Abaqus input file </w:t>
      </w:r>
      <w:r w:rsidRPr="001F1AAD">
        <w:rPr>
          <w:rFonts w:ascii="Times New Roman" w:hAnsi="Times New Roman"/>
          <w:b/>
        </w:rPr>
        <w:t>fatigue-life.inp</w:t>
      </w:r>
      <w:r>
        <w:rPr>
          <w:rFonts w:ascii="Times New Roman" w:hAnsi="Times New Roman"/>
          <w:b/>
        </w:rPr>
        <w:t>.</w:t>
      </w:r>
    </w:p>
    <w:p w:rsidR="00D73A83" w:rsidRPr="001F1AAD" w:rsidRDefault="00D73A83" w:rsidP="00D73A83">
      <w:pPr>
        <w:spacing w:after="60"/>
        <w:rPr>
          <w:rFonts w:ascii="Times New Roman" w:hAnsi="Times New Roman"/>
        </w:rPr>
      </w:pPr>
    </w:p>
    <w:p w:rsidR="00D73A83" w:rsidRPr="001F1AAD" w:rsidRDefault="00D73A83" w:rsidP="00D73A83">
      <w:pPr>
        <w:spacing w:after="120"/>
        <w:rPr>
          <w:rFonts w:ascii="Times New Roman" w:hAnsi="Times New Roman"/>
          <w:b/>
        </w:rPr>
      </w:pPr>
      <w:r w:rsidRPr="001F1AAD">
        <w:rPr>
          <w:rFonts w:ascii="Times New Roman" w:hAnsi="Times New Roman"/>
          <w:b/>
        </w:rPr>
        <w:t>C.6.1.e   Abaqus Command</w:t>
      </w:r>
    </w:p>
    <w:p w:rsidR="00D73A83" w:rsidRPr="00AE351E" w:rsidRDefault="00D73A83" w:rsidP="00D73A83">
      <w:pPr>
        <w:numPr>
          <w:ilvl w:val="0"/>
          <w:numId w:val="9"/>
        </w:numPr>
        <w:spacing w:after="0"/>
        <w:ind w:left="540"/>
        <w:rPr>
          <w:rFonts w:ascii="Times New Roman" w:hAnsi="Times New Roman"/>
          <w:b/>
        </w:rPr>
      </w:pPr>
      <w:r>
        <w:rPr>
          <w:rFonts w:ascii="Times New Roman" w:hAnsi="Times New Roman"/>
        </w:rPr>
        <w:t>If the material solution is initialized using *INITIAL CONDITIONS, TYPE=SOLUTION, the abaqus command is:</w:t>
      </w:r>
    </w:p>
    <w:p w:rsidR="00D73A83" w:rsidRPr="00AE351E" w:rsidRDefault="00D73A83" w:rsidP="00D73A83">
      <w:pPr>
        <w:spacing w:after="0"/>
        <w:rPr>
          <w:rFonts w:ascii="Times New Roman" w:hAnsi="Times New Roman"/>
          <w:b/>
          <w:bCs/>
        </w:rPr>
      </w:pPr>
    </w:p>
    <w:p w:rsidR="00D73A83" w:rsidRPr="00AE351E" w:rsidRDefault="00D73A83" w:rsidP="00D73A83">
      <w:pPr>
        <w:pBdr>
          <w:top w:val="single" w:sz="18" w:space="4" w:color="auto"/>
          <w:left w:val="single" w:sz="18" w:space="0" w:color="auto"/>
          <w:bottom w:val="single" w:sz="18" w:space="4" w:color="auto"/>
          <w:right w:val="single" w:sz="18" w:space="0" w:color="auto"/>
        </w:pBdr>
        <w:shd w:val="clear" w:color="auto" w:fill="FFFF99"/>
        <w:spacing w:after="0"/>
        <w:ind w:left="720" w:right="720"/>
        <w:jc w:val="center"/>
        <w:rPr>
          <w:rFonts w:ascii="Times New Roman" w:hAnsi="Times New Roman"/>
        </w:rPr>
      </w:pPr>
      <w:r w:rsidRPr="00AE351E">
        <w:rPr>
          <w:rFonts w:ascii="Times New Roman" w:hAnsi="Times New Roman"/>
        </w:rPr>
        <w:t>abaqus input=fatigue-load job=fatigue</w:t>
      </w:r>
      <w:r>
        <w:rPr>
          <w:rFonts w:ascii="Times New Roman" w:hAnsi="Times New Roman"/>
        </w:rPr>
        <w:t>-load</w:t>
      </w:r>
      <w:r w:rsidRPr="00AE351E">
        <w:rPr>
          <w:rFonts w:ascii="Times New Roman" w:hAnsi="Times New Roman"/>
        </w:rPr>
        <w:t xml:space="preserve"> user=umat_elas_fatigue</w:t>
      </w:r>
    </w:p>
    <w:p w:rsidR="00D73A83" w:rsidRDefault="00D73A83" w:rsidP="00D73A83">
      <w:pPr>
        <w:spacing w:after="0"/>
        <w:rPr>
          <w:rFonts w:ascii="Times New Roman" w:hAnsi="Times New Roman"/>
        </w:rPr>
      </w:pPr>
    </w:p>
    <w:p w:rsidR="00D73A83" w:rsidRPr="00AE351E" w:rsidRDefault="00D73A83" w:rsidP="00D73A83">
      <w:pPr>
        <w:numPr>
          <w:ilvl w:val="0"/>
          <w:numId w:val="9"/>
        </w:numPr>
        <w:spacing w:after="0"/>
        <w:ind w:left="540"/>
        <w:rPr>
          <w:rFonts w:ascii="Times New Roman" w:hAnsi="Times New Roman"/>
          <w:b/>
        </w:rPr>
      </w:pPr>
      <w:r>
        <w:rPr>
          <w:rFonts w:ascii="Times New Roman" w:hAnsi="Times New Roman"/>
        </w:rPr>
        <w:lastRenderedPageBreak/>
        <w:t>If the material solution is directly mapped from the springback or sintering analysis within the user material subroutine UMAT at the initial step, the Abaqus command is:</w:t>
      </w:r>
      <w:r w:rsidRPr="009D52A7">
        <w:rPr>
          <w:rFonts w:ascii="Times New Roman" w:hAnsi="Times New Roman"/>
          <w:b/>
        </w:rPr>
        <w:t xml:space="preserve"> </w:t>
      </w:r>
    </w:p>
    <w:p w:rsidR="00D73A83" w:rsidRPr="00AE351E" w:rsidRDefault="00D73A83" w:rsidP="00D73A83">
      <w:pPr>
        <w:spacing w:after="0"/>
        <w:rPr>
          <w:rFonts w:ascii="Times New Roman" w:hAnsi="Times New Roman"/>
          <w:b/>
          <w:bCs/>
        </w:rPr>
      </w:pPr>
    </w:p>
    <w:p w:rsidR="00D73A83" w:rsidRPr="00AE351E" w:rsidRDefault="00D73A83" w:rsidP="00D73A83">
      <w:pPr>
        <w:pBdr>
          <w:top w:val="single" w:sz="18" w:space="4" w:color="auto"/>
          <w:left w:val="single" w:sz="18" w:space="0" w:color="auto"/>
          <w:bottom w:val="single" w:sz="18" w:space="4" w:color="auto"/>
          <w:right w:val="single" w:sz="18" w:space="0" w:color="auto"/>
        </w:pBdr>
        <w:shd w:val="clear" w:color="auto" w:fill="FFFF99"/>
        <w:spacing w:after="0"/>
        <w:ind w:left="720" w:right="720"/>
        <w:jc w:val="center"/>
        <w:rPr>
          <w:rFonts w:ascii="Times New Roman" w:hAnsi="Times New Roman"/>
        </w:rPr>
      </w:pPr>
      <w:r w:rsidRPr="00AE351E">
        <w:rPr>
          <w:rFonts w:ascii="Times New Roman" w:hAnsi="Times New Roman"/>
        </w:rPr>
        <w:t>abaqus input=fatigue-load job=fatigue</w:t>
      </w:r>
      <w:r>
        <w:rPr>
          <w:rFonts w:ascii="Times New Roman" w:hAnsi="Times New Roman"/>
        </w:rPr>
        <w:t>-load</w:t>
      </w:r>
      <w:r w:rsidRPr="00AE351E">
        <w:rPr>
          <w:rFonts w:ascii="Times New Roman" w:hAnsi="Times New Roman"/>
        </w:rPr>
        <w:t xml:space="preserve"> </w:t>
      </w:r>
      <w:r>
        <w:rPr>
          <w:rFonts w:ascii="Times New Roman" w:hAnsi="Times New Roman"/>
        </w:rPr>
        <w:t xml:space="preserve">oldjob=sprinback </w:t>
      </w:r>
      <w:r w:rsidRPr="00AE351E">
        <w:rPr>
          <w:rFonts w:ascii="Times New Roman" w:hAnsi="Times New Roman"/>
        </w:rPr>
        <w:t>user=umat_elas_fatigue</w:t>
      </w:r>
    </w:p>
    <w:p w:rsidR="00D73A83" w:rsidRDefault="00D73A83" w:rsidP="00D73A83">
      <w:pPr>
        <w:spacing w:after="0"/>
        <w:rPr>
          <w:rFonts w:ascii="Times New Roman" w:hAnsi="Times New Roman"/>
        </w:rPr>
      </w:pPr>
    </w:p>
    <w:p w:rsidR="00D73A83" w:rsidRPr="00ED7353" w:rsidRDefault="00D73A83" w:rsidP="00D73A83">
      <w:pPr>
        <w:numPr>
          <w:ilvl w:val="0"/>
          <w:numId w:val="9"/>
        </w:numPr>
        <w:spacing w:after="120" w:line="240" w:lineRule="auto"/>
        <w:ind w:left="547"/>
        <w:rPr>
          <w:rFonts w:ascii="Times New Roman" w:hAnsi="Times New Roman"/>
        </w:rPr>
      </w:pPr>
      <w:r w:rsidRPr="00ED7353">
        <w:rPr>
          <w:rFonts w:ascii="Times New Roman" w:hAnsi="Times New Roman"/>
        </w:rPr>
        <w:t>The material subroutine umat_elas_fatigue.f should be modified accordingly to be used in either of the cases.</w:t>
      </w:r>
    </w:p>
    <w:p w:rsidR="00D73A83" w:rsidRPr="00AE351E" w:rsidRDefault="00D73A83" w:rsidP="00D73A83">
      <w:pPr>
        <w:numPr>
          <w:ilvl w:val="0"/>
          <w:numId w:val="9"/>
        </w:numPr>
        <w:spacing w:after="0"/>
        <w:ind w:left="540"/>
        <w:rPr>
          <w:rFonts w:ascii="Times New Roman" w:hAnsi="Times New Roman"/>
          <w:b/>
        </w:rPr>
      </w:pPr>
      <w:r>
        <w:rPr>
          <w:rFonts w:ascii="Times New Roman" w:hAnsi="Times New Roman"/>
        </w:rPr>
        <w:t xml:space="preserve">The Abaqus command to run the job analysis related to the input file </w:t>
      </w:r>
      <w:r w:rsidRPr="001F1AAD">
        <w:rPr>
          <w:rFonts w:ascii="Times New Roman" w:hAnsi="Times New Roman"/>
          <w:b/>
        </w:rPr>
        <w:t>fatigue-life.inp</w:t>
      </w:r>
      <w:r>
        <w:rPr>
          <w:rFonts w:ascii="Times New Roman" w:hAnsi="Times New Roman"/>
        </w:rPr>
        <w:t xml:space="preserve"> is</w:t>
      </w:r>
    </w:p>
    <w:p w:rsidR="00D73A83" w:rsidRPr="00AE351E" w:rsidRDefault="00D73A83" w:rsidP="00D73A83">
      <w:pPr>
        <w:spacing w:after="0"/>
        <w:rPr>
          <w:rFonts w:ascii="Times New Roman" w:hAnsi="Times New Roman"/>
          <w:b/>
          <w:bCs/>
        </w:rPr>
      </w:pPr>
    </w:p>
    <w:p w:rsidR="00D73A83" w:rsidRPr="00AE351E" w:rsidRDefault="00D73A83" w:rsidP="00D73A83">
      <w:pPr>
        <w:pBdr>
          <w:top w:val="single" w:sz="18" w:space="4" w:color="auto"/>
          <w:left w:val="single" w:sz="18" w:space="0" w:color="auto"/>
          <w:bottom w:val="single" w:sz="18" w:space="4" w:color="auto"/>
          <w:right w:val="single" w:sz="18" w:space="0" w:color="auto"/>
        </w:pBdr>
        <w:shd w:val="clear" w:color="auto" w:fill="FFFF99"/>
        <w:spacing w:after="0"/>
        <w:ind w:left="720" w:right="720"/>
        <w:jc w:val="center"/>
        <w:rPr>
          <w:rFonts w:ascii="Times New Roman" w:hAnsi="Times New Roman"/>
        </w:rPr>
      </w:pPr>
      <w:r w:rsidRPr="00AE351E">
        <w:rPr>
          <w:rFonts w:ascii="Times New Roman" w:hAnsi="Times New Roman"/>
        </w:rPr>
        <w:t>abaqus input=fatigue-load job=fatigue</w:t>
      </w:r>
      <w:r>
        <w:rPr>
          <w:rFonts w:ascii="Times New Roman" w:hAnsi="Times New Roman"/>
        </w:rPr>
        <w:t>-life</w:t>
      </w:r>
      <w:r w:rsidRPr="00AE351E">
        <w:rPr>
          <w:rFonts w:ascii="Times New Roman" w:hAnsi="Times New Roman"/>
        </w:rPr>
        <w:t xml:space="preserve"> </w:t>
      </w:r>
      <w:r>
        <w:rPr>
          <w:rFonts w:ascii="Times New Roman" w:hAnsi="Times New Roman"/>
        </w:rPr>
        <w:t xml:space="preserve">oldjob=fatigue-load </w:t>
      </w:r>
      <w:r w:rsidRPr="00AE351E">
        <w:rPr>
          <w:rFonts w:ascii="Times New Roman" w:hAnsi="Times New Roman"/>
        </w:rPr>
        <w:t>user=umat_elas_fatigue</w:t>
      </w:r>
    </w:p>
    <w:p w:rsidR="00D73A83" w:rsidRDefault="00D73A83" w:rsidP="00D73A83">
      <w:pPr>
        <w:spacing w:after="0"/>
        <w:rPr>
          <w:rFonts w:ascii="Times New Roman" w:hAnsi="Times New Roman"/>
        </w:rPr>
      </w:pPr>
    </w:p>
    <w:p w:rsidR="00D73A83" w:rsidRPr="00ED7353" w:rsidRDefault="00D73A83" w:rsidP="00D73A83">
      <w:pPr>
        <w:spacing w:after="0"/>
        <w:rPr>
          <w:rFonts w:ascii="Times New Roman" w:hAnsi="Times New Roman"/>
        </w:rPr>
      </w:pPr>
    </w:p>
    <w:p w:rsidR="00D73A83" w:rsidRPr="00AE351E" w:rsidRDefault="00D73A83" w:rsidP="00D73A83">
      <w:pPr>
        <w:spacing w:after="0"/>
        <w:rPr>
          <w:rFonts w:ascii="Times New Roman" w:hAnsi="Times New Roman"/>
        </w:rPr>
      </w:pPr>
    </w:p>
    <w:p w:rsidR="00D73A83" w:rsidRDefault="00D73A83" w:rsidP="00D73A83">
      <w:pPr>
        <w:pStyle w:val="Header"/>
        <w:tabs>
          <w:tab w:val="clear" w:pos="4320"/>
          <w:tab w:val="clear" w:pos="8640"/>
          <w:tab w:val="left" w:pos="1080"/>
          <w:tab w:val="left" w:pos="1620"/>
          <w:tab w:val="left" w:pos="2520"/>
          <w:tab w:val="right" w:leader="dot" w:pos="9360"/>
        </w:tabs>
        <w:spacing w:after="120"/>
        <w:rPr>
          <w:b/>
          <w:sz w:val="22"/>
          <w:szCs w:val="22"/>
        </w:rPr>
      </w:pPr>
      <w:r w:rsidRPr="00AE351E">
        <w:rPr>
          <w:b/>
          <w:sz w:val="22"/>
          <w:szCs w:val="22"/>
        </w:rPr>
        <w:t>C.</w:t>
      </w:r>
      <w:r>
        <w:rPr>
          <w:b/>
          <w:sz w:val="22"/>
          <w:szCs w:val="22"/>
        </w:rPr>
        <w:t>6</w:t>
      </w:r>
      <w:r w:rsidRPr="00AE351E">
        <w:rPr>
          <w:b/>
          <w:sz w:val="22"/>
          <w:szCs w:val="22"/>
        </w:rPr>
        <w:t>.2   Post-Processing using Abaqus/CAE or Abaqus/Viewer</w:t>
      </w:r>
    </w:p>
    <w:p w:rsidR="00D73A83" w:rsidRDefault="00D73A83" w:rsidP="00D73A83">
      <w:pPr>
        <w:pStyle w:val="Header"/>
        <w:tabs>
          <w:tab w:val="clear" w:pos="4320"/>
          <w:tab w:val="clear" w:pos="8640"/>
          <w:tab w:val="left" w:pos="1080"/>
          <w:tab w:val="left" w:pos="1620"/>
          <w:tab w:val="left" w:pos="2520"/>
          <w:tab w:val="right" w:leader="dot" w:pos="9360"/>
        </w:tabs>
        <w:spacing w:after="120"/>
        <w:rPr>
          <w:b/>
          <w:sz w:val="22"/>
          <w:szCs w:val="22"/>
        </w:rPr>
      </w:pPr>
      <w:r w:rsidRPr="00AE351E">
        <w:rPr>
          <w:b/>
          <w:sz w:val="22"/>
          <w:szCs w:val="22"/>
        </w:rPr>
        <w:t>C.</w:t>
      </w:r>
      <w:r>
        <w:rPr>
          <w:b/>
          <w:sz w:val="22"/>
          <w:szCs w:val="22"/>
        </w:rPr>
        <w:t>6</w:t>
      </w:r>
      <w:r w:rsidRPr="00AE351E">
        <w:rPr>
          <w:b/>
          <w:sz w:val="22"/>
          <w:szCs w:val="22"/>
        </w:rPr>
        <w:t xml:space="preserve">.2.a   </w:t>
      </w:r>
      <w:r>
        <w:rPr>
          <w:b/>
          <w:sz w:val="22"/>
          <w:szCs w:val="22"/>
        </w:rPr>
        <w:t>Initial Conditions</w:t>
      </w:r>
    </w:p>
    <w:p w:rsidR="00D73A83" w:rsidRPr="0030530A" w:rsidRDefault="00D73A83" w:rsidP="00D73A83">
      <w:pPr>
        <w:pStyle w:val="Header"/>
        <w:numPr>
          <w:ilvl w:val="0"/>
          <w:numId w:val="12"/>
        </w:numPr>
        <w:tabs>
          <w:tab w:val="clear" w:pos="4320"/>
          <w:tab w:val="clear" w:pos="8640"/>
        </w:tabs>
        <w:spacing w:after="120"/>
        <w:ind w:left="540"/>
        <w:jc w:val="both"/>
        <w:rPr>
          <w:b/>
          <w:sz w:val="22"/>
          <w:szCs w:val="22"/>
        </w:rPr>
      </w:pPr>
      <w:r w:rsidRPr="00AE351E">
        <w:t xml:space="preserve">To plot the </w:t>
      </w:r>
      <w:r>
        <w:t xml:space="preserve">mapped </w:t>
      </w:r>
      <w:r w:rsidRPr="00AE351E">
        <w:t xml:space="preserve">density distribution (g/cc), select </w:t>
      </w:r>
      <w:r w:rsidRPr="00AE351E">
        <w:rPr>
          <w:rStyle w:val="guitext"/>
          <w:b/>
          <w:bCs/>
        </w:rPr>
        <w:t>Result</w:t>
      </w:r>
      <w:r>
        <w:rPr>
          <w:b/>
          <w:bCs/>
          <w:noProof/>
          <w:lang w:bidi="ar-SA"/>
        </w:rPr>
        <w:drawing>
          <wp:inline distT="0" distB="0" distL="0" distR="0">
            <wp:extent cx="200025" cy="95250"/>
            <wp:effectExtent l="19050" t="0" r="9525" b="0"/>
            <wp:docPr id="74" name="Picture 74"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rrow"/>
                    <pic:cNvPicPr>
                      <a:picLocks noChangeAspect="1" noChangeArrowheads="1"/>
                    </pic:cNvPicPr>
                  </pic:nvPicPr>
                  <pic:blipFill>
                    <a:blip r:embed="rId71"/>
                    <a:srcRect/>
                    <a:stretch>
                      <a:fillRect/>
                    </a:stretch>
                  </pic:blipFill>
                  <pic:spPr bwMode="auto">
                    <a:xfrm>
                      <a:off x="0" y="0"/>
                      <a:ext cx="200025" cy="95250"/>
                    </a:xfrm>
                    <a:prstGeom prst="rect">
                      <a:avLst/>
                    </a:prstGeom>
                    <a:noFill/>
                    <a:ln w="9525">
                      <a:noFill/>
                      <a:miter lim="800000"/>
                      <a:headEnd/>
                      <a:tailEnd/>
                    </a:ln>
                  </pic:spPr>
                </pic:pic>
              </a:graphicData>
            </a:graphic>
          </wp:inline>
        </w:drawing>
      </w:r>
      <w:r w:rsidRPr="00AE351E">
        <w:rPr>
          <w:rStyle w:val="guitext"/>
          <w:b/>
          <w:bCs/>
        </w:rPr>
        <w:t>Field Output</w:t>
      </w:r>
      <w:r w:rsidRPr="00AE351E">
        <w:t xml:space="preserve"> from the main menu bar. The </w:t>
      </w:r>
      <w:r w:rsidRPr="00AE351E">
        <w:rPr>
          <w:rStyle w:val="guitext"/>
          <w:b/>
          <w:bCs/>
        </w:rPr>
        <w:t>Field Output</w:t>
      </w:r>
      <w:r w:rsidRPr="00AE351E">
        <w:t xml:space="preserve"> dialog box appears, select the variables </w:t>
      </w:r>
      <w:r w:rsidRPr="00AE351E">
        <w:rPr>
          <w:b/>
        </w:rPr>
        <w:t>SDV25</w:t>
      </w:r>
      <w:r w:rsidRPr="00AE351E">
        <w:t xml:space="preserve"> and click on ‘</w:t>
      </w:r>
      <w:r w:rsidRPr="00AE351E">
        <w:rPr>
          <w:b/>
        </w:rPr>
        <w:t>OK</w:t>
      </w:r>
      <w:r w:rsidRPr="00AE351E">
        <w:t>’ or ‘</w:t>
      </w:r>
      <w:r w:rsidRPr="00AE351E">
        <w:rPr>
          <w:b/>
        </w:rPr>
        <w:t>Apply</w:t>
      </w:r>
      <w:r w:rsidRPr="00AE351E">
        <w:t>’.</w:t>
      </w:r>
      <w:r>
        <w:t xml:space="preserve"> The density distribution does not change during the fatigue analysis.</w:t>
      </w:r>
    </w:p>
    <w:p w:rsidR="00D73A83" w:rsidRPr="00382242" w:rsidRDefault="00D73A83" w:rsidP="00D73A83">
      <w:pPr>
        <w:pStyle w:val="Header"/>
        <w:numPr>
          <w:ilvl w:val="0"/>
          <w:numId w:val="12"/>
        </w:numPr>
        <w:tabs>
          <w:tab w:val="clear" w:pos="4320"/>
          <w:tab w:val="clear" w:pos="8640"/>
        </w:tabs>
        <w:spacing w:after="120"/>
        <w:ind w:left="540"/>
        <w:jc w:val="both"/>
        <w:rPr>
          <w:b/>
          <w:sz w:val="22"/>
          <w:szCs w:val="22"/>
        </w:rPr>
      </w:pPr>
      <w:r>
        <w:rPr>
          <w:sz w:val="22"/>
          <w:szCs w:val="22"/>
        </w:rPr>
        <w:t>The Young’s modulus distribution can also be displayed as its variable is stored in the field output data. If the Young’s modulus is a linear function of density or porosity, the color contour of its distribution is the same as the one of the density distribution.</w:t>
      </w:r>
    </w:p>
    <w:p w:rsidR="00D73A83" w:rsidRDefault="00D73A83" w:rsidP="00D73A83">
      <w:pPr>
        <w:pStyle w:val="Header"/>
        <w:tabs>
          <w:tab w:val="clear" w:pos="4320"/>
          <w:tab w:val="clear" w:pos="8640"/>
          <w:tab w:val="right" w:leader="dot" w:pos="9360"/>
        </w:tabs>
        <w:spacing w:after="120"/>
        <w:jc w:val="center"/>
      </w:pPr>
      <w:r>
        <w:rPr>
          <w:noProof/>
          <w:lang w:bidi="ar-SA"/>
        </w:rPr>
        <w:drawing>
          <wp:inline distT="0" distB="0" distL="0" distR="0">
            <wp:extent cx="5362575" cy="38004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srcRect/>
                    <a:stretch>
                      <a:fillRect/>
                    </a:stretch>
                  </pic:blipFill>
                  <pic:spPr bwMode="auto">
                    <a:xfrm>
                      <a:off x="0" y="0"/>
                      <a:ext cx="5362575" cy="3800475"/>
                    </a:xfrm>
                    <a:prstGeom prst="rect">
                      <a:avLst/>
                    </a:prstGeom>
                    <a:noFill/>
                    <a:ln w="9525">
                      <a:noFill/>
                      <a:miter lim="800000"/>
                      <a:headEnd/>
                      <a:tailEnd/>
                    </a:ln>
                  </pic:spPr>
                </pic:pic>
              </a:graphicData>
            </a:graphic>
          </wp:inline>
        </w:drawing>
      </w:r>
    </w:p>
    <w:p w:rsidR="00D73A83" w:rsidRDefault="00D73A83" w:rsidP="00D73A83">
      <w:pPr>
        <w:pStyle w:val="Header"/>
        <w:tabs>
          <w:tab w:val="clear" w:pos="4320"/>
          <w:tab w:val="clear" w:pos="8640"/>
          <w:tab w:val="right" w:leader="dot" w:pos="9360"/>
        </w:tabs>
        <w:jc w:val="center"/>
      </w:pPr>
      <w:r>
        <w:lastRenderedPageBreak/>
        <w:t xml:space="preserve">Figure – </w:t>
      </w:r>
    </w:p>
    <w:p w:rsidR="00D73A83" w:rsidRDefault="00D73A83" w:rsidP="00D73A83">
      <w:pPr>
        <w:pStyle w:val="Header"/>
        <w:tabs>
          <w:tab w:val="clear" w:pos="4320"/>
          <w:tab w:val="clear" w:pos="8640"/>
          <w:tab w:val="right" w:leader="dot" w:pos="9360"/>
        </w:tabs>
        <w:jc w:val="center"/>
      </w:pPr>
    </w:p>
    <w:p w:rsidR="00D73A83" w:rsidRPr="00DF6126" w:rsidRDefault="00D73A83" w:rsidP="00D73A83">
      <w:pPr>
        <w:pStyle w:val="Header"/>
        <w:numPr>
          <w:ilvl w:val="0"/>
          <w:numId w:val="13"/>
        </w:numPr>
        <w:tabs>
          <w:tab w:val="clear" w:pos="4320"/>
          <w:tab w:val="clear" w:pos="8640"/>
        </w:tabs>
        <w:ind w:left="540"/>
        <w:jc w:val="both"/>
        <w:rPr>
          <w:sz w:val="22"/>
          <w:szCs w:val="22"/>
        </w:rPr>
      </w:pPr>
      <w:r w:rsidRPr="00DF6126">
        <w:rPr>
          <w:sz w:val="22"/>
          <w:szCs w:val="22"/>
        </w:rPr>
        <w:t xml:space="preserve">To plot the effect of </w:t>
      </w:r>
      <w:r w:rsidRPr="00DF6126">
        <w:rPr>
          <w:b/>
        </w:rPr>
        <w:t>pre-loading</w:t>
      </w:r>
      <w:r>
        <w:t xml:space="preserve"> 60 lb/ft </w:t>
      </w:r>
      <w:r w:rsidRPr="00DF6126">
        <w:rPr>
          <w:b/>
        </w:rPr>
        <w:t>torque</w:t>
      </w:r>
      <w:r>
        <w:t xml:space="preserve"> on each bolt </w:t>
      </w:r>
      <w:r w:rsidRPr="00DF6126">
        <w:rPr>
          <w:sz w:val="22"/>
          <w:szCs w:val="22"/>
        </w:rPr>
        <w:t xml:space="preserve">and the whole assembly, the deformation scale should be increased to 25 for example. From the main menu bar, select </w:t>
      </w:r>
      <w:r w:rsidRPr="00DF6126">
        <w:rPr>
          <w:rStyle w:val="guitext"/>
          <w:b/>
          <w:bCs/>
          <w:sz w:val="22"/>
          <w:szCs w:val="22"/>
        </w:rPr>
        <w:t>Options</w:t>
      </w:r>
      <w:r>
        <w:rPr>
          <w:b/>
          <w:bCs/>
          <w:noProof/>
          <w:sz w:val="22"/>
          <w:szCs w:val="22"/>
          <w:lang w:bidi="ar-SA"/>
        </w:rPr>
        <w:drawing>
          <wp:inline distT="0" distB="0" distL="0" distR="0">
            <wp:extent cx="200025" cy="95250"/>
            <wp:effectExtent l="19050" t="0" r="9525" b="0"/>
            <wp:docPr id="76" name="Picture 76"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rrow"/>
                    <pic:cNvPicPr>
                      <a:picLocks noChangeAspect="1" noChangeArrowheads="1"/>
                    </pic:cNvPicPr>
                  </pic:nvPicPr>
                  <pic:blipFill>
                    <a:blip r:embed="rId71"/>
                    <a:srcRect/>
                    <a:stretch>
                      <a:fillRect/>
                    </a:stretch>
                  </pic:blipFill>
                  <pic:spPr bwMode="auto">
                    <a:xfrm>
                      <a:off x="0" y="0"/>
                      <a:ext cx="200025" cy="95250"/>
                    </a:xfrm>
                    <a:prstGeom prst="rect">
                      <a:avLst/>
                    </a:prstGeom>
                    <a:noFill/>
                    <a:ln w="9525">
                      <a:noFill/>
                      <a:miter lim="800000"/>
                      <a:headEnd/>
                      <a:tailEnd/>
                    </a:ln>
                  </pic:spPr>
                </pic:pic>
              </a:graphicData>
            </a:graphic>
          </wp:inline>
        </w:drawing>
      </w:r>
      <w:r w:rsidRPr="00DF6126">
        <w:rPr>
          <w:rStyle w:val="guitext"/>
          <w:b/>
          <w:bCs/>
          <w:sz w:val="22"/>
          <w:szCs w:val="22"/>
        </w:rPr>
        <w:t>Contour</w:t>
      </w:r>
      <w:r w:rsidRPr="00DF6126">
        <w:rPr>
          <w:sz w:val="22"/>
          <w:szCs w:val="22"/>
        </w:rPr>
        <w:t xml:space="preserve">; then in the dialog box that appears, </w:t>
      </w:r>
      <w:r w:rsidRPr="00AE351E">
        <w:rPr>
          <w:color w:val="000000"/>
          <w:lang w:bidi="ar-SA"/>
        </w:rPr>
        <w:t xml:space="preserve">Click </w:t>
      </w:r>
      <w:r w:rsidRPr="00AE351E">
        <w:rPr>
          <w:b/>
          <w:bCs/>
          <w:color w:val="000000"/>
          <w:lang w:bidi="ar-SA"/>
        </w:rPr>
        <w:t>Uniform</w:t>
      </w:r>
      <w:r w:rsidRPr="00AE351E">
        <w:rPr>
          <w:color w:val="000000"/>
          <w:lang w:bidi="ar-SA"/>
        </w:rPr>
        <w:t xml:space="preserve"> </w:t>
      </w:r>
      <w:r>
        <w:rPr>
          <w:color w:val="000000"/>
          <w:lang w:bidi="ar-SA"/>
        </w:rPr>
        <w:t xml:space="preserve">in the </w:t>
      </w:r>
      <w:r w:rsidRPr="00DF6126">
        <w:rPr>
          <w:b/>
          <w:color w:val="000000"/>
          <w:lang w:bidi="ar-SA"/>
        </w:rPr>
        <w:t>Basic</w:t>
      </w:r>
      <w:r>
        <w:rPr>
          <w:color w:val="000000"/>
          <w:lang w:bidi="ar-SA"/>
        </w:rPr>
        <w:t xml:space="preserve"> tab </w:t>
      </w:r>
      <w:r w:rsidRPr="00AE351E">
        <w:rPr>
          <w:color w:val="000000"/>
          <w:lang w:bidi="ar-SA"/>
        </w:rPr>
        <w:t xml:space="preserve">to specify and uniformly apply a single </w:t>
      </w:r>
      <w:r w:rsidRPr="00DF6126">
        <w:rPr>
          <w:b/>
          <w:color w:val="000000"/>
          <w:lang w:bidi="ar-SA"/>
        </w:rPr>
        <w:t>scale factor</w:t>
      </w:r>
      <w:r>
        <w:rPr>
          <w:color w:val="000000"/>
          <w:lang w:bidi="ar-SA"/>
        </w:rPr>
        <w:t xml:space="preserve">. </w:t>
      </w:r>
      <w:r w:rsidRPr="00AE351E">
        <w:rPr>
          <w:color w:val="000000"/>
          <w:lang w:bidi="ar-SA"/>
        </w:rPr>
        <w:t xml:space="preserve">When </w:t>
      </w:r>
      <w:r w:rsidRPr="00AE351E">
        <w:rPr>
          <w:b/>
          <w:bCs/>
          <w:color w:val="000000"/>
          <w:lang w:bidi="ar-SA"/>
        </w:rPr>
        <w:t>Uniform</w:t>
      </w:r>
      <w:r w:rsidRPr="00AE351E">
        <w:rPr>
          <w:color w:val="000000"/>
          <w:lang w:bidi="ar-SA"/>
        </w:rPr>
        <w:t xml:space="preserve"> is on, a </w:t>
      </w:r>
      <w:r w:rsidRPr="00AE351E">
        <w:rPr>
          <w:b/>
          <w:bCs/>
          <w:color w:val="000000"/>
          <w:lang w:bidi="ar-SA"/>
        </w:rPr>
        <w:t>Value</w:t>
      </w:r>
      <w:r w:rsidRPr="00AE351E">
        <w:rPr>
          <w:color w:val="000000"/>
          <w:lang w:bidi="ar-SA"/>
        </w:rPr>
        <w:t xml:space="preserve"> specification box becomes available. Click the </w:t>
      </w:r>
      <w:r w:rsidRPr="00AE351E">
        <w:rPr>
          <w:b/>
          <w:bCs/>
          <w:color w:val="000000"/>
          <w:lang w:bidi="ar-SA"/>
        </w:rPr>
        <w:t>Value</w:t>
      </w:r>
      <w:r w:rsidRPr="00AE351E">
        <w:rPr>
          <w:color w:val="000000"/>
          <w:lang w:bidi="ar-SA"/>
        </w:rPr>
        <w:t xml:space="preserve"> box, and enter </w:t>
      </w:r>
      <w:r>
        <w:rPr>
          <w:color w:val="000000"/>
          <w:lang w:bidi="ar-SA"/>
        </w:rPr>
        <w:t>the</w:t>
      </w:r>
      <w:r w:rsidRPr="00AE351E">
        <w:rPr>
          <w:color w:val="000000"/>
          <w:lang w:bidi="ar-SA"/>
        </w:rPr>
        <w:t xml:space="preserve"> </w:t>
      </w:r>
      <w:r w:rsidRPr="00DF6126">
        <w:rPr>
          <w:b/>
          <w:color w:val="000000"/>
          <w:lang w:bidi="ar-SA"/>
        </w:rPr>
        <w:t>scale factor</w:t>
      </w:r>
      <w:r>
        <w:rPr>
          <w:color w:val="000000"/>
          <w:lang w:bidi="ar-SA"/>
        </w:rPr>
        <w:t xml:space="preserve"> of 25 for example.</w:t>
      </w:r>
    </w:p>
    <w:p w:rsidR="00D73A83" w:rsidRDefault="00D73A83" w:rsidP="00D73A83">
      <w:pPr>
        <w:pStyle w:val="Header"/>
        <w:tabs>
          <w:tab w:val="clear" w:pos="4320"/>
          <w:tab w:val="clear" w:pos="8640"/>
        </w:tabs>
        <w:rPr>
          <w:sz w:val="22"/>
          <w:szCs w:val="22"/>
        </w:rPr>
      </w:pPr>
    </w:p>
    <w:p w:rsidR="00D73A83" w:rsidRDefault="00D73A83" w:rsidP="00D73A83">
      <w:pPr>
        <w:pStyle w:val="Header"/>
        <w:tabs>
          <w:tab w:val="clear" w:pos="4320"/>
          <w:tab w:val="clear" w:pos="8640"/>
        </w:tabs>
        <w:jc w:val="center"/>
      </w:pPr>
      <w:r>
        <w:rPr>
          <w:noProof/>
          <w:lang w:bidi="ar-SA"/>
        </w:rPr>
        <w:drawing>
          <wp:inline distT="0" distB="0" distL="0" distR="0">
            <wp:extent cx="4410075" cy="40386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srcRect/>
                    <a:stretch>
                      <a:fillRect/>
                    </a:stretch>
                  </pic:blipFill>
                  <pic:spPr bwMode="auto">
                    <a:xfrm>
                      <a:off x="0" y="0"/>
                      <a:ext cx="4410075" cy="4038600"/>
                    </a:xfrm>
                    <a:prstGeom prst="rect">
                      <a:avLst/>
                    </a:prstGeom>
                    <a:noFill/>
                    <a:ln w="9525">
                      <a:noFill/>
                      <a:miter lim="800000"/>
                      <a:headEnd/>
                      <a:tailEnd/>
                    </a:ln>
                  </pic:spPr>
                </pic:pic>
              </a:graphicData>
            </a:graphic>
          </wp:inline>
        </w:drawing>
      </w:r>
    </w:p>
    <w:p w:rsidR="00D73A83" w:rsidRDefault="00D73A83" w:rsidP="00D73A83">
      <w:pPr>
        <w:pStyle w:val="Header"/>
        <w:tabs>
          <w:tab w:val="clear" w:pos="4320"/>
          <w:tab w:val="clear" w:pos="8640"/>
        </w:tabs>
        <w:jc w:val="center"/>
        <w:rPr>
          <w:sz w:val="22"/>
          <w:szCs w:val="22"/>
        </w:rPr>
      </w:pPr>
      <w:r>
        <w:t>Figure – Mises Stress distribution after applying a pre-loading 60 lb/ft torque on each bolt (Deformation Scale Factor = 25).</w:t>
      </w:r>
    </w:p>
    <w:p w:rsidR="00D73A83" w:rsidRDefault="00D73A83" w:rsidP="00D73A83">
      <w:pPr>
        <w:pStyle w:val="Header"/>
        <w:tabs>
          <w:tab w:val="clear" w:pos="4320"/>
          <w:tab w:val="clear" w:pos="8640"/>
          <w:tab w:val="left" w:pos="1080"/>
          <w:tab w:val="left" w:pos="1980"/>
          <w:tab w:val="left" w:pos="2880"/>
          <w:tab w:val="right" w:leader="dot" w:pos="9360"/>
        </w:tabs>
        <w:rPr>
          <w:sz w:val="22"/>
          <w:szCs w:val="22"/>
        </w:rPr>
      </w:pPr>
    </w:p>
    <w:p w:rsidR="00D73A83" w:rsidRPr="00AE351E" w:rsidRDefault="00D73A83" w:rsidP="00D73A83">
      <w:pPr>
        <w:pStyle w:val="Header"/>
        <w:tabs>
          <w:tab w:val="clear" w:pos="4320"/>
          <w:tab w:val="clear" w:pos="8640"/>
          <w:tab w:val="left" w:pos="1080"/>
          <w:tab w:val="left" w:pos="1980"/>
          <w:tab w:val="left" w:pos="2880"/>
          <w:tab w:val="right" w:leader="dot" w:pos="9360"/>
        </w:tabs>
        <w:rPr>
          <w:sz w:val="22"/>
          <w:szCs w:val="22"/>
        </w:rPr>
      </w:pPr>
    </w:p>
    <w:p w:rsidR="00D73A83" w:rsidRPr="008E0731" w:rsidRDefault="00D73A83" w:rsidP="00D73A83">
      <w:pPr>
        <w:pStyle w:val="Header"/>
        <w:tabs>
          <w:tab w:val="clear" w:pos="4320"/>
          <w:tab w:val="clear" w:pos="8640"/>
          <w:tab w:val="left" w:pos="1080"/>
          <w:tab w:val="left" w:pos="1620"/>
          <w:tab w:val="left" w:pos="2520"/>
          <w:tab w:val="right" w:leader="dot" w:pos="9360"/>
        </w:tabs>
        <w:spacing w:after="120"/>
        <w:rPr>
          <w:b/>
          <w:sz w:val="22"/>
          <w:szCs w:val="22"/>
        </w:rPr>
      </w:pPr>
      <w:r w:rsidRPr="00AE351E">
        <w:rPr>
          <w:b/>
          <w:sz w:val="22"/>
          <w:szCs w:val="22"/>
        </w:rPr>
        <w:t>C.</w:t>
      </w:r>
      <w:r w:rsidRPr="008E0731">
        <w:rPr>
          <w:b/>
          <w:sz w:val="22"/>
          <w:szCs w:val="22"/>
        </w:rPr>
        <w:t xml:space="preserve">6.2.a   Fatigue Life </w:t>
      </w:r>
    </w:p>
    <w:p w:rsidR="00D73A83" w:rsidRPr="008E0731" w:rsidRDefault="00D73A83" w:rsidP="00D73A83">
      <w:pPr>
        <w:pStyle w:val="Header"/>
        <w:numPr>
          <w:ilvl w:val="0"/>
          <w:numId w:val="12"/>
        </w:numPr>
        <w:tabs>
          <w:tab w:val="clear" w:pos="4320"/>
          <w:tab w:val="clear" w:pos="8640"/>
        </w:tabs>
        <w:spacing w:after="120"/>
        <w:ind w:left="540"/>
        <w:jc w:val="both"/>
        <w:rPr>
          <w:b/>
          <w:sz w:val="22"/>
          <w:szCs w:val="22"/>
        </w:rPr>
      </w:pPr>
      <w:r w:rsidRPr="008E0731">
        <w:rPr>
          <w:sz w:val="22"/>
          <w:szCs w:val="22"/>
        </w:rPr>
        <w:t xml:space="preserve">To plot the mapped fatigue life </w:t>
      </w:r>
      <w:r w:rsidRPr="008E0731">
        <w:rPr>
          <w:i/>
          <w:sz w:val="22"/>
          <w:szCs w:val="22"/>
        </w:rPr>
        <w:t>N</w:t>
      </w:r>
      <w:r w:rsidRPr="008E0731">
        <w:rPr>
          <w:i/>
          <w:sz w:val="22"/>
          <w:szCs w:val="22"/>
          <w:vertAlign w:val="subscript"/>
        </w:rPr>
        <w:t>Inc</w:t>
      </w:r>
      <w:r w:rsidRPr="008E0731">
        <w:rPr>
          <w:sz w:val="22"/>
          <w:szCs w:val="22"/>
        </w:rPr>
        <w:t xml:space="preserve">, </w:t>
      </w:r>
      <w:r w:rsidRPr="008E0731">
        <w:rPr>
          <w:i/>
          <w:sz w:val="22"/>
          <w:szCs w:val="22"/>
        </w:rPr>
        <w:t>N</w:t>
      </w:r>
      <w:r w:rsidRPr="008E0731">
        <w:rPr>
          <w:i/>
          <w:sz w:val="22"/>
          <w:szCs w:val="22"/>
          <w:vertAlign w:val="subscript"/>
        </w:rPr>
        <w:t>SC</w:t>
      </w:r>
      <w:r w:rsidRPr="008E0731">
        <w:rPr>
          <w:sz w:val="22"/>
          <w:szCs w:val="22"/>
        </w:rPr>
        <w:t xml:space="preserve">, </w:t>
      </w:r>
      <w:r w:rsidRPr="008E0731">
        <w:rPr>
          <w:i/>
          <w:sz w:val="22"/>
          <w:szCs w:val="22"/>
        </w:rPr>
        <w:t>N</w:t>
      </w:r>
      <w:r w:rsidRPr="008E0731">
        <w:rPr>
          <w:i/>
          <w:sz w:val="22"/>
          <w:szCs w:val="22"/>
          <w:vertAlign w:val="subscript"/>
        </w:rPr>
        <w:t>LC</w:t>
      </w:r>
      <w:r w:rsidRPr="008E0731">
        <w:rPr>
          <w:sz w:val="22"/>
          <w:szCs w:val="22"/>
        </w:rPr>
        <w:t xml:space="preserve"> or </w:t>
      </w:r>
      <w:r w:rsidRPr="008E0731">
        <w:rPr>
          <w:i/>
          <w:sz w:val="22"/>
          <w:szCs w:val="22"/>
        </w:rPr>
        <w:t>N</w:t>
      </w:r>
      <w:r w:rsidRPr="008E0731">
        <w:rPr>
          <w:i/>
          <w:sz w:val="22"/>
          <w:szCs w:val="22"/>
          <w:vertAlign w:val="subscript"/>
        </w:rPr>
        <w:t>Total</w:t>
      </w:r>
      <w:r w:rsidRPr="008E0731">
        <w:rPr>
          <w:sz w:val="22"/>
          <w:szCs w:val="22"/>
        </w:rPr>
        <w:t xml:space="preserve">, the UVARi select </w:t>
      </w:r>
      <w:r w:rsidRPr="008E0731">
        <w:rPr>
          <w:rStyle w:val="guitext"/>
          <w:b/>
          <w:bCs/>
          <w:sz w:val="22"/>
          <w:szCs w:val="22"/>
        </w:rPr>
        <w:t>Result</w:t>
      </w:r>
      <w:r>
        <w:rPr>
          <w:b/>
          <w:bCs/>
          <w:noProof/>
          <w:sz w:val="22"/>
          <w:szCs w:val="22"/>
          <w:lang w:bidi="ar-SA"/>
        </w:rPr>
        <w:drawing>
          <wp:inline distT="0" distB="0" distL="0" distR="0">
            <wp:extent cx="200025" cy="95250"/>
            <wp:effectExtent l="19050" t="0" r="9525" b="0"/>
            <wp:docPr id="78" name="Picture 78"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rrow"/>
                    <pic:cNvPicPr>
                      <a:picLocks noChangeAspect="1" noChangeArrowheads="1"/>
                    </pic:cNvPicPr>
                  </pic:nvPicPr>
                  <pic:blipFill>
                    <a:blip r:embed="rId71"/>
                    <a:srcRect/>
                    <a:stretch>
                      <a:fillRect/>
                    </a:stretch>
                  </pic:blipFill>
                  <pic:spPr bwMode="auto">
                    <a:xfrm>
                      <a:off x="0" y="0"/>
                      <a:ext cx="200025" cy="95250"/>
                    </a:xfrm>
                    <a:prstGeom prst="rect">
                      <a:avLst/>
                    </a:prstGeom>
                    <a:noFill/>
                    <a:ln w="9525">
                      <a:noFill/>
                      <a:miter lim="800000"/>
                      <a:headEnd/>
                      <a:tailEnd/>
                    </a:ln>
                  </pic:spPr>
                </pic:pic>
              </a:graphicData>
            </a:graphic>
          </wp:inline>
        </w:drawing>
      </w:r>
      <w:r w:rsidRPr="008E0731">
        <w:rPr>
          <w:rStyle w:val="guitext"/>
          <w:b/>
          <w:bCs/>
          <w:sz w:val="22"/>
          <w:szCs w:val="22"/>
        </w:rPr>
        <w:t>Field Output</w:t>
      </w:r>
      <w:r w:rsidRPr="008E0731">
        <w:rPr>
          <w:sz w:val="22"/>
          <w:szCs w:val="22"/>
        </w:rPr>
        <w:t xml:space="preserve"> from the main menu bar</w:t>
      </w:r>
      <w:r>
        <w:rPr>
          <w:sz w:val="22"/>
          <w:szCs w:val="22"/>
        </w:rPr>
        <w:t xml:space="preserve"> (Figure ****)</w:t>
      </w:r>
      <w:r w:rsidRPr="008E0731">
        <w:rPr>
          <w:sz w:val="22"/>
          <w:szCs w:val="22"/>
        </w:rPr>
        <w:t xml:space="preserve">. The </w:t>
      </w:r>
      <w:r w:rsidRPr="008E0731">
        <w:rPr>
          <w:rStyle w:val="guitext"/>
          <w:b/>
          <w:bCs/>
          <w:sz w:val="22"/>
          <w:szCs w:val="22"/>
        </w:rPr>
        <w:t>Field Output</w:t>
      </w:r>
      <w:r w:rsidRPr="008E0731">
        <w:rPr>
          <w:sz w:val="22"/>
          <w:szCs w:val="22"/>
        </w:rPr>
        <w:t xml:space="preserve"> dialog box appears, select one of the the variables </w:t>
      </w:r>
      <w:r w:rsidRPr="008E0731">
        <w:rPr>
          <w:b/>
          <w:sz w:val="22"/>
          <w:szCs w:val="22"/>
        </w:rPr>
        <w:t>UVAR</w:t>
      </w:r>
      <w:r>
        <w:rPr>
          <w:b/>
          <w:sz w:val="22"/>
          <w:szCs w:val="22"/>
        </w:rPr>
        <w:t>M</w:t>
      </w:r>
      <w:r w:rsidRPr="008E0731">
        <w:rPr>
          <w:b/>
          <w:sz w:val="22"/>
          <w:szCs w:val="22"/>
        </w:rPr>
        <w:t xml:space="preserve">i </w:t>
      </w:r>
      <w:r w:rsidRPr="008E0731">
        <w:rPr>
          <w:sz w:val="22"/>
          <w:szCs w:val="22"/>
        </w:rPr>
        <w:t>variablees and click on ‘</w:t>
      </w:r>
      <w:r w:rsidRPr="008E0731">
        <w:rPr>
          <w:b/>
          <w:sz w:val="22"/>
          <w:szCs w:val="22"/>
        </w:rPr>
        <w:t>OK</w:t>
      </w:r>
      <w:r w:rsidRPr="008E0731">
        <w:rPr>
          <w:sz w:val="22"/>
          <w:szCs w:val="22"/>
        </w:rPr>
        <w:t>’ or ‘</w:t>
      </w:r>
      <w:r w:rsidRPr="008E0731">
        <w:rPr>
          <w:b/>
          <w:sz w:val="22"/>
          <w:szCs w:val="22"/>
        </w:rPr>
        <w:t>Apply</w:t>
      </w:r>
      <w:r w:rsidRPr="008E0731">
        <w:rPr>
          <w:sz w:val="22"/>
          <w:szCs w:val="22"/>
        </w:rPr>
        <w:t>’. The density life is plotted in terms of number of cycles.</w:t>
      </w:r>
    </w:p>
    <w:p w:rsidR="00D73A83" w:rsidRPr="00DF6126" w:rsidRDefault="00D73A83" w:rsidP="00D73A83">
      <w:pPr>
        <w:pStyle w:val="Header"/>
        <w:numPr>
          <w:ilvl w:val="0"/>
          <w:numId w:val="12"/>
        </w:numPr>
        <w:tabs>
          <w:tab w:val="clear" w:pos="4320"/>
          <w:tab w:val="clear" w:pos="8640"/>
        </w:tabs>
        <w:spacing w:after="120"/>
        <w:ind w:left="540"/>
        <w:jc w:val="both"/>
        <w:rPr>
          <w:b/>
          <w:sz w:val="22"/>
          <w:szCs w:val="22"/>
        </w:rPr>
      </w:pPr>
      <w:r w:rsidRPr="008E0731">
        <w:rPr>
          <w:sz w:val="22"/>
          <w:szCs w:val="22"/>
        </w:rPr>
        <w:t xml:space="preserve">It is better to plot the fatigue life using a logarithmic progression especially for the </w:t>
      </w:r>
      <w:r w:rsidRPr="008E0731">
        <w:rPr>
          <w:i/>
          <w:sz w:val="22"/>
          <w:szCs w:val="22"/>
        </w:rPr>
        <w:t>N</w:t>
      </w:r>
      <w:r w:rsidRPr="008E0731">
        <w:rPr>
          <w:i/>
          <w:sz w:val="22"/>
          <w:szCs w:val="22"/>
          <w:vertAlign w:val="subscript"/>
        </w:rPr>
        <w:t>Inc</w:t>
      </w:r>
      <w:r w:rsidRPr="008E0731">
        <w:rPr>
          <w:sz w:val="22"/>
          <w:szCs w:val="22"/>
        </w:rPr>
        <w:t xml:space="preserve"> and </w:t>
      </w:r>
      <w:r w:rsidRPr="008E0731">
        <w:rPr>
          <w:i/>
          <w:sz w:val="22"/>
          <w:szCs w:val="22"/>
        </w:rPr>
        <w:t>N</w:t>
      </w:r>
      <w:r w:rsidRPr="008E0731">
        <w:rPr>
          <w:i/>
          <w:sz w:val="22"/>
          <w:szCs w:val="22"/>
          <w:vertAlign w:val="subscript"/>
        </w:rPr>
        <w:t>Total</w:t>
      </w:r>
      <w:r w:rsidRPr="008E0731">
        <w:rPr>
          <w:sz w:val="22"/>
          <w:szCs w:val="22"/>
        </w:rPr>
        <w:t xml:space="preserve"> fatigue lives that can reach up to 12 million cycles</w:t>
      </w:r>
      <w:r>
        <w:rPr>
          <w:sz w:val="22"/>
          <w:szCs w:val="22"/>
        </w:rPr>
        <w:t xml:space="preserve"> (Figure ****)</w:t>
      </w:r>
      <w:r w:rsidRPr="008E0731">
        <w:rPr>
          <w:sz w:val="22"/>
          <w:szCs w:val="22"/>
        </w:rPr>
        <w:t xml:space="preserve">. Select </w:t>
      </w:r>
      <w:r w:rsidRPr="008E0731">
        <w:rPr>
          <w:rStyle w:val="guitext"/>
          <w:b/>
          <w:bCs/>
          <w:sz w:val="22"/>
          <w:szCs w:val="22"/>
        </w:rPr>
        <w:t>Log</w:t>
      </w:r>
      <w:r w:rsidRPr="008E0731">
        <w:rPr>
          <w:sz w:val="22"/>
          <w:szCs w:val="22"/>
        </w:rPr>
        <w:t xml:space="preserve"> to use a logarithmic progression of values in the contour plot. From the main menu bar, select </w:t>
      </w:r>
      <w:r w:rsidRPr="008E0731">
        <w:rPr>
          <w:rStyle w:val="guitext"/>
          <w:b/>
          <w:bCs/>
          <w:sz w:val="22"/>
          <w:szCs w:val="22"/>
        </w:rPr>
        <w:t>Options</w:t>
      </w:r>
      <w:r>
        <w:rPr>
          <w:b/>
          <w:bCs/>
          <w:noProof/>
          <w:sz w:val="22"/>
          <w:szCs w:val="22"/>
          <w:lang w:bidi="ar-SA"/>
        </w:rPr>
        <w:drawing>
          <wp:inline distT="0" distB="0" distL="0" distR="0">
            <wp:extent cx="200025" cy="95250"/>
            <wp:effectExtent l="19050" t="0" r="9525" b="0"/>
            <wp:docPr id="79" name="Picture 79"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rrow"/>
                    <pic:cNvPicPr>
                      <a:picLocks noChangeAspect="1" noChangeArrowheads="1"/>
                    </pic:cNvPicPr>
                  </pic:nvPicPr>
                  <pic:blipFill>
                    <a:blip r:embed="rId71"/>
                    <a:srcRect/>
                    <a:stretch>
                      <a:fillRect/>
                    </a:stretch>
                  </pic:blipFill>
                  <pic:spPr bwMode="auto">
                    <a:xfrm>
                      <a:off x="0" y="0"/>
                      <a:ext cx="200025" cy="95250"/>
                    </a:xfrm>
                    <a:prstGeom prst="rect">
                      <a:avLst/>
                    </a:prstGeom>
                    <a:noFill/>
                    <a:ln w="9525">
                      <a:noFill/>
                      <a:miter lim="800000"/>
                      <a:headEnd/>
                      <a:tailEnd/>
                    </a:ln>
                  </pic:spPr>
                </pic:pic>
              </a:graphicData>
            </a:graphic>
          </wp:inline>
        </w:drawing>
      </w:r>
      <w:r w:rsidRPr="008E0731">
        <w:rPr>
          <w:rStyle w:val="guitext"/>
          <w:b/>
          <w:bCs/>
          <w:sz w:val="22"/>
          <w:szCs w:val="22"/>
        </w:rPr>
        <w:t>Contour</w:t>
      </w:r>
      <w:r w:rsidRPr="008E0731">
        <w:rPr>
          <w:sz w:val="22"/>
          <w:szCs w:val="22"/>
        </w:rPr>
        <w:t>; then</w:t>
      </w:r>
      <w:r>
        <w:rPr>
          <w:sz w:val="22"/>
          <w:szCs w:val="22"/>
        </w:rPr>
        <w:t xml:space="preserve"> in the dialog box that appears, select </w:t>
      </w:r>
      <w:r w:rsidRPr="008E0731">
        <w:rPr>
          <w:b/>
          <w:sz w:val="22"/>
          <w:szCs w:val="22"/>
        </w:rPr>
        <w:t>Log</w:t>
      </w:r>
      <w:r>
        <w:rPr>
          <w:sz w:val="22"/>
          <w:szCs w:val="22"/>
        </w:rPr>
        <w:t xml:space="preserve"> for the </w:t>
      </w:r>
      <w:r w:rsidRPr="008E0731">
        <w:rPr>
          <w:b/>
          <w:sz w:val="22"/>
          <w:szCs w:val="22"/>
        </w:rPr>
        <w:t>Interval type</w:t>
      </w:r>
      <w:r>
        <w:rPr>
          <w:sz w:val="22"/>
          <w:szCs w:val="22"/>
        </w:rPr>
        <w:t xml:space="preserve"> in </w:t>
      </w:r>
      <w:r w:rsidRPr="008E0731">
        <w:rPr>
          <w:sz w:val="22"/>
          <w:szCs w:val="22"/>
        </w:rPr>
        <w:t xml:space="preserve">the </w:t>
      </w:r>
      <w:r w:rsidRPr="008E0731">
        <w:rPr>
          <w:rStyle w:val="guitext"/>
          <w:b/>
          <w:bCs/>
          <w:sz w:val="22"/>
          <w:szCs w:val="22"/>
        </w:rPr>
        <w:t>Basic</w:t>
      </w:r>
      <w:r w:rsidRPr="008E0731">
        <w:rPr>
          <w:sz w:val="22"/>
          <w:szCs w:val="22"/>
        </w:rPr>
        <w:t>.</w:t>
      </w:r>
    </w:p>
    <w:p w:rsidR="00D73A83" w:rsidRPr="008E0731" w:rsidRDefault="00D73A83" w:rsidP="00D73A83">
      <w:pPr>
        <w:pStyle w:val="Header"/>
        <w:numPr>
          <w:ilvl w:val="0"/>
          <w:numId w:val="12"/>
        </w:numPr>
        <w:tabs>
          <w:tab w:val="clear" w:pos="4320"/>
          <w:tab w:val="clear" w:pos="8640"/>
        </w:tabs>
        <w:spacing w:after="120"/>
        <w:ind w:left="540"/>
        <w:jc w:val="both"/>
        <w:rPr>
          <w:b/>
          <w:sz w:val="22"/>
          <w:szCs w:val="22"/>
        </w:rPr>
      </w:pPr>
      <w:r>
        <w:rPr>
          <w:sz w:val="22"/>
          <w:szCs w:val="22"/>
        </w:rPr>
        <w:t>The fatigue life is the minimum number of cycle displayed in the contour plot.</w:t>
      </w:r>
    </w:p>
    <w:p w:rsidR="00D73A83" w:rsidRDefault="00D73A83" w:rsidP="00D73A83">
      <w:pPr>
        <w:pStyle w:val="Header"/>
        <w:tabs>
          <w:tab w:val="clear" w:pos="4320"/>
          <w:tab w:val="clear" w:pos="8640"/>
          <w:tab w:val="left" w:pos="1080"/>
          <w:tab w:val="left" w:pos="1620"/>
          <w:tab w:val="left" w:pos="2520"/>
          <w:tab w:val="right" w:leader="dot" w:pos="9360"/>
        </w:tabs>
        <w:spacing w:after="120"/>
      </w:pPr>
      <w:r>
        <w:rPr>
          <w:noProof/>
          <w:lang w:bidi="ar-SA"/>
        </w:rPr>
        <w:lastRenderedPageBreak/>
        <w:drawing>
          <wp:inline distT="0" distB="0" distL="0" distR="0">
            <wp:extent cx="5943600" cy="427672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srcRect/>
                    <a:stretch>
                      <a:fillRect/>
                    </a:stretch>
                  </pic:blipFill>
                  <pic:spPr bwMode="auto">
                    <a:xfrm>
                      <a:off x="0" y="0"/>
                      <a:ext cx="5943600" cy="4276725"/>
                    </a:xfrm>
                    <a:prstGeom prst="rect">
                      <a:avLst/>
                    </a:prstGeom>
                    <a:noFill/>
                    <a:ln w="9525">
                      <a:noFill/>
                      <a:miter lim="800000"/>
                      <a:headEnd/>
                      <a:tailEnd/>
                    </a:ln>
                  </pic:spPr>
                </pic:pic>
              </a:graphicData>
            </a:graphic>
          </wp:inline>
        </w:drawing>
      </w:r>
    </w:p>
    <w:p w:rsidR="00D73A83" w:rsidRPr="00446CBA" w:rsidRDefault="00D73A83" w:rsidP="00D73A83">
      <w:pPr>
        <w:pStyle w:val="Header"/>
        <w:tabs>
          <w:tab w:val="clear" w:pos="4320"/>
          <w:tab w:val="clear" w:pos="8640"/>
          <w:tab w:val="left" w:pos="1080"/>
          <w:tab w:val="left" w:pos="1620"/>
          <w:tab w:val="left" w:pos="2520"/>
          <w:tab w:val="right" w:leader="dot" w:pos="9360"/>
        </w:tabs>
        <w:jc w:val="center"/>
        <w:rPr>
          <w:sz w:val="22"/>
          <w:szCs w:val="22"/>
        </w:rPr>
      </w:pPr>
      <w:r>
        <w:rPr>
          <w:sz w:val="22"/>
          <w:szCs w:val="22"/>
        </w:rPr>
        <w:t>Figure – Fatigue life N</w:t>
      </w:r>
      <w:r>
        <w:rPr>
          <w:sz w:val="22"/>
          <w:szCs w:val="22"/>
          <w:vertAlign w:val="subscript"/>
        </w:rPr>
        <w:t>total</w:t>
      </w:r>
      <w:r>
        <w:rPr>
          <w:sz w:val="22"/>
          <w:szCs w:val="22"/>
        </w:rPr>
        <w:t xml:space="preserve"> distribution (UVARM11) using Interpolation II.</w:t>
      </w:r>
    </w:p>
    <w:p w:rsidR="00D73A83" w:rsidRPr="00AE351E" w:rsidRDefault="00D73A83" w:rsidP="00D73A83">
      <w:pPr>
        <w:pStyle w:val="Header"/>
        <w:tabs>
          <w:tab w:val="clear" w:pos="4320"/>
          <w:tab w:val="clear" w:pos="8640"/>
          <w:tab w:val="left" w:pos="1080"/>
          <w:tab w:val="left" w:pos="1620"/>
          <w:tab w:val="left" w:pos="2520"/>
          <w:tab w:val="right" w:leader="dot" w:pos="9360"/>
        </w:tabs>
        <w:rPr>
          <w:sz w:val="22"/>
          <w:szCs w:val="22"/>
        </w:rPr>
      </w:pPr>
    </w:p>
    <w:p w:rsidR="00D73A83" w:rsidRPr="00AE351E" w:rsidRDefault="00D73A83" w:rsidP="00D73A83">
      <w:pPr>
        <w:pStyle w:val="Header"/>
        <w:tabs>
          <w:tab w:val="clear" w:pos="4320"/>
          <w:tab w:val="clear" w:pos="8640"/>
          <w:tab w:val="left" w:pos="1080"/>
          <w:tab w:val="left" w:pos="1620"/>
          <w:tab w:val="left" w:pos="2520"/>
          <w:tab w:val="right" w:leader="dot" w:pos="9360"/>
        </w:tabs>
        <w:rPr>
          <w:sz w:val="22"/>
          <w:szCs w:val="22"/>
        </w:rPr>
      </w:pPr>
      <w:r w:rsidRPr="00AE351E">
        <w:rPr>
          <w:b/>
          <w:sz w:val="22"/>
          <w:szCs w:val="22"/>
        </w:rPr>
        <w:t>C.</w:t>
      </w:r>
      <w:r>
        <w:rPr>
          <w:b/>
          <w:sz w:val="22"/>
          <w:szCs w:val="22"/>
        </w:rPr>
        <w:t>6</w:t>
      </w:r>
      <w:r w:rsidRPr="00AE351E">
        <w:rPr>
          <w:b/>
          <w:sz w:val="22"/>
          <w:szCs w:val="22"/>
        </w:rPr>
        <w:t>.2.b   Influence of Density Distribution on Fatigue Life</w:t>
      </w:r>
    </w:p>
    <w:p w:rsidR="00D73A83" w:rsidRPr="00AE351E" w:rsidRDefault="00D73A83" w:rsidP="00D73A83">
      <w:pPr>
        <w:spacing w:after="0"/>
        <w:rPr>
          <w:rFonts w:ascii="Times New Roman" w:hAnsi="Times New Roman"/>
        </w:rPr>
      </w:pPr>
    </w:p>
    <w:p w:rsidR="00D73A83" w:rsidRPr="00AE351E" w:rsidRDefault="00D73A83" w:rsidP="00D73A83">
      <w:pPr>
        <w:spacing w:after="0"/>
        <w:rPr>
          <w:rFonts w:ascii="Times New Roman" w:hAnsi="Times New Roman"/>
        </w:rPr>
      </w:pPr>
    </w:p>
    <w:p w:rsidR="00D73A83" w:rsidRPr="00AE351E" w:rsidRDefault="00D73A83" w:rsidP="00D73A83">
      <w:pPr>
        <w:spacing w:after="120" w:line="240" w:lineRule="auto"/>
        <w:rPr>
          <w:rFonts w:ascii="Times New Roman" w:hAnsi="Times New Roman"/>
          <w:b/>
        </w:rPr>
      </w:pPr>
      <w:r w:rsidRPr="00AE351E">
        <w:rPr>
          <w:rFonts w:ascii="Times New Roman" w:hAnsi="Times New Roman"/>
          <w:b/>
        </w:rPr>
        <w:br w:type="page"/>
      </w:r>
      <w:r w:rsidRPr="00AE351E">
        <w:rPr>
          <w:rFonts w:ascii="Times New Roman" w:hAnsi="Times New Roman"/>
          <w:b/>
        </w:rPr>
        <w:lastRenderedPageBreak/>
        <w:t>D.4   MSF software user manual</w:t>
      </w:r>
      <w:r w:rsidRPr="00AE351E">
        <w:rPr>
          <w:rFonts w:ascii="Times New Roman" w:hAnsi="Times New Roman"/>
        </w:rPr>
        <w:t xml:space="preserve"> </w:t>
      </w:r>
    </w:p>
    <w:p w:rsidR="00D73A83" w:rsidRPr="00AE351E" w:rsidRDefault="00D73A83" w:rsidP="00D73A83">
      <w:pPr>
        <w:spacing w:after="120" w:line="240" w:lineRule="auto"/>
        <w:ind w:firstLine="720"/>
        <w:jc w:val="both"/>
        <w:rPr>
          <w:rFonts w:ascii="Times New Roman" w:hAnsi="Times New Roman"/>
        </w:rPr>
      </w:pPr>
      <w:r w:rsidRPr="00AE351E">
        <w:rPr>
          <w:rFonts w:ascii="Times New Roman" w:hAnsi="Times New Roman"/>
        </w:rPr>
        <w:t>The MSF model calibration software was implemented using MATLAB R2008a. The source code requires MATLAB in order to execute; however, the compiled version executes on stand-alone Windows PCs if the (redistributable) MATLAB Compiler Runtime Libraries are installed. Figure 3.1 shows a screenshot of the software.</w:t>
      </w: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0" w:line="240" w:lineRule="auto"/>
        <w:jc w:val="center"/>
        <w:rPr>
          <w:rFonts w:ascii="Times New Roman" w:hAnsi="Times New Roman"/>
        </w:rPr>
      </w:pPr>
      <w:r>
        <w:rPr>
          <w:rFonts w:ascii="Times New Roman" w:hAnsi="Times New Roman"/>
          <w:noProof/>
          <w:lang w:bidi="ar-SA"/>
        </w:rPr>
        <w:drawing>
          <wp:inline distT="0" distB="0" distL="0" distR="0">
            <wp:extent cx="5943600" cy="3971925"/>
            <wp:effectExtent l="1905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943600" cy="3971925"/>
                    </a:xfrm>
                    <a:prstGeom prst="rect">
                      <a:avLst/>
                    </a:prstGeom>
                    <a:noFill/>
                    <a:ln w="9525">
                      <a:noFill/>
                      <a:miter lim="800000"/>
                      <a:headEnd/>
                      <a:tailEnd/>
                    </a:ln>
                  </pic:spPr>
                </pic:pic>
              </a:graphicData>
            </a:graphic>
          </wp:inline>
        </w:drawing>
      </w: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0" w:line="240" w:lineRule="auto"/>
        <w:jc w:val="center"/>
        <w:rPr>
          <w:rFonts w:ascii="Times New Roman" w:hAnsi="Times New Roman"/>
        </w:rPr>
      </w:pPr>
      <w:r w:rsidRPr="00AE351E">
        <w:rPr>
          <w:rFonts w:ascii="Times New Roman" w:hAnsi="Times New Roman"/>
        </w:rPr>
        <w:t>Fig. 3.1. Screenshot of the MSF model calibration software.</w:t>
      </w: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120" w:line="240" w:lineRule="auto"/>
        <w:rPr>
          <w:rFonts w:ascii="Times New Roman" w:hAnsi="Times New Roman"/>
          <w:b/>
        </w:rPr>
      </w:pPr>
      <w:r w:rsidRPr="00AE351E">
        <w:rPr>
          <w:rFonts w:ascii="Times New Roman" w:hAnsi="Times New Roman"/>
          <w:b/>
        </w:rPr>
        <w:t>D.4.1   Input files</w:t>
      </w:r>
    </w:p>
    <w:p w:rsidR="00D73A83" w:rsidRPr="00AE351E" w:rsidRDefault="00D73A83" w:rsidP="00D73A83">
      <w:pPr>
        <w:spacing w:after="0" w:line="240" w:lineRule="auto"/>
        <w:jc w:val="both"/>
        <w:rPr>
          <w:rFonts w:ascii="Times New Roman" w:hAnsi="Times New Roman"/>
        </w:rPr>
      </w:pPr>
      <w:r w:rsidRPr="00AE351E">
        <w:rPr>
          <w:rFonts w:ascii="Times New Roman" w:hAnsi="Times New Roman"/>
        </w:rPr>
        <w:t>Inputs to the MSF software are text files containing fatigue life data with microstructure information, and initial values for the model parameters. Figures 3.2 and 3.3 provide templates for fatigue life data and initial parameters, respectively. Empty lines or lines beginning with ‘#’ are treated as comments. Informative lines have the form “label= value”</w:t>
      </w: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120" w:line="240" w:lineRule="auto"/>
        <w:rPr>
          <w:rFonts w:ascii="Times New Roman" w:hAnsi="Times New Roman"/>
        </w:rPr>
      </w:pPr>
      <w:r>
        <w:rPr>
          <w:rFonts w:ascii="Times New Roman" w:hAnsi="Times New Roman"/>
          <w:noProof/>
          <w:lang w:bidi="ar-SA"/>
        </w:rPr>
        <w:lastRenderedPageBreak/>
        <w:drawing>
          <wp:inline distT="0" distB="0" distL="0" distR="0">
            <wp:extent cx="5791200" cy="79533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7"/>
                    <a:srcRect/>
                    <a:stretch>
                      <a:fillRect/>
                    </a:stretch>
                  </pic:blipFill>
                  <pic:spPr bwMode="auto">
                    <a:xfrm>
                      <a:off x="0" y="0"/>
                      <a:ext cx="5791200" cy="7953375"/>
                    </a:xfrm>
                    <a:prstGeom prst="rect">
                      <a:avLst/>
                    </a:prstGeom>
                    <a:noFill/>
                    <a:ln w="9525">
                      <a:noFill/>
                      <a:miter lim="800000"/>
                      <a:headEnd/>
                      <a:tailEnd/>
                    </a:ln>
                  </pic:spPr>
                </pic:pic>
              </a:graphicData>
            </a:graphic>
          </wp:inline>
        </w:drawing>
      </w:r>
    </w:p>
    <w:p w:rsidR="00D73A83" w:rsidRPr="00AE351E" w:rsidRDefault="00D73A83" w:rsidP="00D73A83">
      <w:pPr>
        <w:spacing w:after="0" w:line="240" w:lineRule="auto"/>
        <w:jc w:val="center"/>
        <w:rPr>
          <w:rFonts w:ascii="Times New Roman" w:hAnsi="Times New Roman"/>
        </w:rPr>
      </w:pPr>
      <w:r w:rsidRPr="00AE351E">
        <w:rPr>
          <w:rFonts w:ascii="Times New Roman" w:hAnsi="Times New Roman"/>
        </w:rPr>
        <w:t>Figure 3.2. Template for fatigue life data sets.</w:t>
      </w:r>
    </w:p>
    <w:p w:rsidR="00D73A83" w:rsidRPr="00AE351E" w:rsidRDefault="00D73A83" w:rsidP="00D73A83">
      <w:pPr>
        <w:spacing w:after="120" w:line="240" w:lineRule="auto"/>
        <w:jc w:val="center"/>
        <w:rPr>
          <w:rFonts w:ascii="Times New Roman" w:hAnsi="Times New Roman"/>
        </w:rPr>
      </w:pPr>
      <w:r>
        <w:rPr>
          <w:rFonts w:ascii="Times New Roman" w:hAnsi="Times New Roman"/>
          <w:noProof/>
          <w:lang w:bidi="ar-SA"/>
        </w:rPr>
        <w:lastRenderedPageBreak/>
        <w:drawing>
          <wp:inline distT="0" distB="0" distL="0" distR="0">
            <wp:extent cx="3381375" cy="7991475"/>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8"/>
                    <a:srcRect/>
                    <a:stretch>
                      <a:fillRect/>
                    </a:stretch>
                  </pic:blipFill>
                  <pic:spPr bwMode="auto">
                    <a:xfrm>
                      <a:off x="0" y="0"/>
                      <a:ext cx="3381375" cy="7991475"/>
                    </a:xfrm>
                    <a:prstGeom prst="rect">
                      <a:avLst/>
                    </a:prstGeom>
                    <a:noFill/>
                    <a:ln w="9525">
                      <a:noFill/>
                      <a:miter lim="800000"/>
                      <a:headEnd/>
                      <a:tailEnd/>
                    </a:ln>
                  </pic:spPr>
                </pic:pic>
              </a:graphicData>
            </a:graphic>
          </wp:inline>
        </w:drawing>
      </w:r>
    </w:p>
    <w:p w:rsidR="00D73A83" w:rsidRPr="00AE351E" w:rsidRDefault="00D73A83" w:rsidP="00D73A83">
      <w:pPr>
        <w:spacing w:after="0" w:line="240" w:lineRule="auto"/>
        <w:jc w:val="center"/>
        <w:rPr>
          <w:rFonts w:ascii="Times New Roman" w:hAnsi="Times New Roman"/>
        </w:rPr>
      </w:pPr>
      <w:r w:rsidRPr="00AE351E">
        <w:rPr>
          <w:rFonts w:ascii="Times New Roman" w:hAnsi="Times New Roman"/>
        </w:rPr>
        <w:t>Figure 3.3. Template file for initial model parameters.</w:t>
      </w: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120" w:line="240" w:lineRule="auto"/>
        <w:rPr>
          <w:rFonts w:ascii="Times New Roman" w:hAnsi="Times New Roman"/>
          <w:b/>
        </w:rPr>
      </w:pPr>
      <w:r w:rsidRPr="00AE351E">
        <w:rPr>
          <w:rFonts w:ascii="Times New Roman" w:hAnsi="Times New Roman"/>
          <w:b/>
        </w:rPr>
        <w:t>D.4.2   Output files</w:t>
      </w:r>
    </w:p>
    <w:p w:rsidR="00D73A83" w:rsidRPr="00AE351E" w:rsidRDefault="00D73A83" w:rsidP="00D73A83">
      <w:pPr>
        <w:spacing w:after="120" w:line="240" w:lineRule="auto"/>
        <w:rPr>
          <w:rFonts w:ascii="Times New Roman" w:hAnsi="Times New Roman"/>
        </w:rPr>
      </w:pPr>
      <w:r w:rsidRPr="00AE351E">
        <w:rPr>
          <w:rFonts w:ascii="Times New Roman" w:hAnsi="Times New Roman"/>
        </w:rPr>
        <w:t>The following files are produced by the MSF software:</w:t>
      </w:r>
    </w:p>
    <w:p w:rsidR="00D73A83" w:rsidRPr="00AE351E" w:rsidRDefault="00D73A83" w:rsidP="00D73A83">
      <w:pPr>
        <w:numPr>
          <w:ilvl w:val="0"/>
          <w:numId w:val="15"/>
        </w:numPr>
        <w:spacing w:after="120" w:line="240" w:lineRule="auto"/>
        <w:ind w:left="547"/>
        <w:jc w:val="both"/>
        <w:rPr>
          <w:rFonts w:ascii="Times New Roman" w:hAnsi="Times New Roman"/>
        </w:rPr>
      </w:pPr>
      <w:r w:rsidRPr="00AE351E">
        <w:rPr>
          <w:rFonts w:ascii="Times New Roman" w:hAnsi="Times New Roman"/>
          <w:b/>
        </w:rPr>
        <w:t>Fatigue life data set</w:t>
      </w:r>
      <w:r w:rsidRPr="00AE351E">
        <w:rPr>
          <w:rFonts w:ascii="Times New Roman" w:hAnsi="Times New Roman"/>
        </w:rPr>
        <w:t xml:space="preserve"> – see Fig. 3.2. The MSF software includes the functionality to average the number of cycles for each unique value of the strain amplitude. The averaged data set may be written as a “new” fatigue life data set, for input to subsequent runs of the software.</w:t>
      </w:r>
    </w:p>
    <w:p w:rsidR="00D73A83" w:rsidRPr="00AE351E" w:rsidRDefault="00D73A83" w:rsidP="00D73A83">
      <w:pPr>
        <w:numPr>
          <w:ilvl w:val="0"/>
          <w:numId w:val="15"/>
        </w:numPr>
        <w:spacing w:after="120" w:line="240" w:lineRule="auto"/>
        <w:ind w:left="547"/>
        <w:jc w:val="both"/>
        <w:rPr>
          <w:rFonts w:ascii="Times New Roman" w:hAnsi="Times New Roman"/>
        </w:rPr>
      </w:pPr>
      <w:r w:rsidRPr="00AE351E">
        <w:rPr>
          <w:rFonts w:ascii="Times New Roman" w:hAnsi="Times New Roman"/>
          <w:b/>
        </w:rPr>
        <w:t>Model parameters</w:t>
      </w:r>
      <w:r w:rsidRPr="00AE351E">
        <w:rPr>
          <w:rFonts w:ascii="Times New Roman" w:hAnsi="Times New Roman"/>
        </w:rPr>
        <w:t xml:space="preserve"> – see Fig. 3.3. A “good” set of parameters may be written to file, for input to subsequent runs of the software.</w:t>
      </w:r>
    </w:p>
    <w:p w:rsidR="00D73A83" w:rsidRPr="00AE351E" w:rsidRDefault="00D73A83" w:rsidP="00D73A83">
      <w:pPr>
        <w:numPr>
          <w:ilvl w:val="0"/>
          <w:numId w:val="15"/>
        </w:numPr>
        <w:spacing w:after="120" w:line="240" w:lineRule="auto"/>
        <w:ind w:left="547"/>
        <w:jc w:val="both"/>
        <w:rPr>
          <w:rFonts w:ascii="Times New Roman" w:hAnsi="Times New Roman"/>
        </w:rPr>
      </w:pPr>
      <w:r w:rsidRPr="00AE351E">
        <w:rPr>
          <w:rFonts w:ascii="Times New Roman" w:hAnsi="Times New Roman"/>
          <w:b/>
        </w:rPr>
        <w:t>Post-processing information</w:t>
      </w:r>
      <w:r w:rsidRPr="00AE351E">
        <w:rPr>
          <w:rFonts w:ascii="Times New Roman" w:hAnsi="Times New Roman"/>
        </w:rPr>
        <w:t>. This text file is suitable for import into MS Excel as comma separated values. It is a concatenation of a fatigue life data set and the model parameters. The additional information consists of the model points and the interpolated residuals at each experimental data point.</w:t>
      </w:r>
    </w:p>
    <w:p w:rsidR="00D73A83" w:rsidRPr="00AE351E" w:rsidRDefault="00D73A83" w:rsidP="00D73A83">
      <w:pPr>
        <w:numPr>
          <w:ilvl w:val="0"/>
          <w:numId w:val="15"/>
        </w:numPr>
        <w:spacing w:after="120" w:line="240" w:lineRule="auto"/>
        <w:ind w:left="547"/>
        <w:jc w:val="both"/>
        <w:rPr>
          <w:rFonts w:ascii="Times New Roman" w:hAnsi="Times New Roman"/>
        </w:rPr>
      </w:pPr>
      <w:r w:rsidRPr="00AE351E">
        <w:rPr>
          <w:rFonts w:ascii="Times New Roman" w:hAnsi="Times New Roman"/>
          <w:b/>
        </w:rPr>
        <w:t>Program state file</w:t>
      </w:r>
      <w:r w:rsidRPr="00AE351E">
        <w:rPr>
          <w:rFonts w:ascii="Times New Roman" w:hAnsi="Times New Roman"/>
        </w:rPr>
        <w:t xml:space="preserve"> – a binary file containing the state of the MSF program at the time the file is created. This file may be loaded to restart the MSF software without loss of information.</w:t>
      </w:r>
    </w:p>
    <w:p w:rsidR="00D73A83" w:rsidRPr="00AE351E" w:rsidRDefault="00D73A83" w:rsidP="00D73A83">
      <w:pPr>
        <w:numPr>
          <w:ilvl w:val="0"/>
          <w:numId w:val="15"/>
        </w:numPr>
        <w:spacing w:after="120" w:line="240" w:lineRule="auto"/>
        <w:ind w:left="547"/>
        <w:jc w:val="both"/>
        <w:rPr>
          <w:rFonts w:ascii="Times New Roman" w:hAnsi="Times New Roman"/>
        </w:rPr>
      </w:pPr>
      <w:r w:rsidRPr="00AE351E">
        <w:rPr>
          <w:rFonts w:ascii="Times New Roman" w:hAnsi="Times New Roman"/>
          <w:b/>
        </w:rPr>
        <w:t>Replay log</w:t>
      </w:r>
      <w:r w:rsidRPr="00AE351E">
        <w:rPr>
          <w:rFonts w:ascii="Times New Roman" w:hAnsi="Times New Roman"/>
        </w:rPr>
        <w:t xml:space="preserve"> – a record of the interaction of the user with the MSF software. This record is automatically created when the program starts and is written to a file named MSF-</w:t>
      </w:r>
      <w:r w:rsidRPr="00AE351E">
        <w:rPr>
          <w:rFonts w:ascii="Times New Roman" w:hAnsi="Times New Roman"/>
          <w:i/>
        </w:rPr>
        <w:t>year</w:t>
      </w:r>
      <w:r w:rsidRPr="00AE351E">
        <w:rPr>
          <w:rFonts w:ascii="Times New Roman" w:hAnsi="Times New Roman"/>
        </w:rPr>
        <w:t>month</w:t>
      </w:r>
      <w:r w:rsidRPr="00AE351E">
        <w:rPr>
          <w:rFonts w:ascii="Times New Roman" w:hAnsi="Times New Roman"/>
          <w:i/>
        </w:rPr>
        <w:t>day</w:t>
      </w:r>
      <w:r w:rsidRPr="00AE351E">
        <w:rPr>
          <w:rFonts w:ascii="Times New Roman" w:hAnsi="Times New Roman"/>
        </w:rPr>
        <w:t>T</w:t>
      </w:r>
      <w:r w:rsidRPr="00AE351E">
        <w:rPr>
          <w:rFonts w:ascii="Times New Roman" w:hAnsi="Times New Roman"/>
          <w:i/>
        </w:rPr>
        <w:t>hour</w:t>
      </w:r>
      <w:r w:rsidRPr="00AE351E">
        <w:rPr>
          <w:rFonts w:ascii="Times New Roman" w:hAnsi="Times New Roman"/>
        </w:rPr>
        <w:t>min</w:t>
      </w:r>
      <w:r w:rsidRPr="00AE351E">
        <w:rPr>
          <w:rFonts w:ascii="Times New Roman" w:hAnsi="Times New Roman"/>
          <w:i/>
        </w:rPr>
        <w:t>sec</w:t>
      </w:r>
      <w:r w:rsidRPr="00AE351E">
        <w:rPr>
          <w:rFonts w:ascii="Times New Roman" w:hAnsi="Times New Roman"/>
        </w:rPr>
        <w:t>.log when the program is exited. This file can be replayed to reproduce the program state before exit.</w:t>
      </w: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120" w:line="240" w:lineRule="auto"/>
        <w:rPr>
          <w:rFonts w:ascii="Times New Roman" w:hAnsi="Times New Roman"/>
          <w:b/>
        </w:rPr>
      </w:pPr>
      <w:r w:rsidRPr="00AE351E">
        <w:rPr>
          <w:rFonts w:ascii="Times New Roman" w:hAnsi="Times New Roman"/>
          <w:b/>
        </w:rPr>
        <w:t>D.4.3   Menu items</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File | Load a data file</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Open a file selection dialog, for the name of a data set to be retrieved.</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File | Load a properties file</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Open a file selection dialog, for the name of a model parameters file to be retrieved.</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File | Load a binary restart file</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Open a file selection dialog, for the name of a restart file to be retrieved.</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File | Write post-process info to text file</w:t>
      </w:r>
    </w:p>
    <w:p w:rsidR="00D73A83" w:rsidRPr="00AE351E" w:rsidRDefault="00D73A83" w:rsidP="00D73A83">
      <w:pPr>
        <w:spacing w:after="120" w:line="240" w:lineRule="auto"/>
        <w:ind w:left="720"/>
        <w:jc w:val="both"/>
        <w:rPr>
          <w:rFonts w:ascii="Times New Roman" w:hAnsi="Times New Roman"/>
        </w:rPr>
      </w:pPr>
      <w:r w:rsidRPr="00AE351E">
        <w:rPr>
          <w:rFonts w:ascii="Times New Roman" w:hAnsi="Times New Roman"/>
        </w:rPr>
        <w:t xml:space="preserve">Open a file selection dialog, for the name of a text file to be created from the currently displayed constants and plots. The </w:t>
      </w:r>
      <w:r w:rsidRPr="00AE351E">
        <w:rPr>
          <w:rFonts w:ascii="Times New Roman" w:hAnsi="Times New Roman"/>
          <w:b/>
          <w:bCs/>
        </w:rPr>
        <w:t xml:space="preserve">_MSF.txt </w:t>
      </w:r>
      <w:r w:rsidRPr="00AE351E">
        <w:rPr>
          <w:rFonts w:ascii="Times New Roman" w:hAnsi="Times New Roman"/>
        </w:rPr>
        <w:t>extension is automatically supplied. This file, which can be imported as a comma-separated-values (CSV) file into MS Excel, may be useful for producing publication-quality plots of the model points, or for "cut-and-paste" of the constants into a report.</w:t>
      </w:r>
    </w:p>
    <w:p w:rsidR="00D73A83" w:rsidRPr="00AE351E" w:rsidRDefault="00D73A83" w:rsidP="00D73A83">
      <w:pPr>
        <w:numPr>
          <w:ilvl w:val="0"/>
          <w:numId w:val="16"/>
        </w:numPr>
        <w:spacing w:after="60" w:line="240" w:lineRule="auto"/>
        <w:ind w:left="547"/>
        <w:jc w:val="both"/>
        <w:rPr>
          <w:rFonts w:ascii="Times New Roman" w:hAnsi="Times New Roman"/>
          <w:b/>
        </w:rPr>
      </w:pPr>
      <w:r w:rsidRPr="00AE351E">
        <w:rPr>
          <w:rFonts w:ascii="Times New Roman" w:hAnsi="Times New Roman"/>
          <w:b/>
        </w:rPr>
        <w:t>File | Write a binary restart file</w:t>
      </w:r>
    </w:p>
    <w:p w:rsidR="00D73A83" w:rsidRPr="00AE351E" w:rsidRDefault="00D73A83" w:rsidP="00D73A83">
      <w:pPr>
        <w:spacing w:after="120" w:line="240" w:lineRule="auto"/>
        <w:ind w:left="720"/>
        <w:jc w:val="both"/>
        <w:rPr>
          <w:rFonts w:ascii="Times New Roman" w:hAnsi="Times New Roman"/>
        </w:rPr>
      </w:pPr>
      <w:r w:rsidRPr="00AE351E">
        <w:rPr>
          <w:rFonts w:ascii="Times New Roman" w:hAnsi="Times New Roman"/>
        </w:rPr>
        <w:t xml:space="preserve">Open a file selection dialog, for the name of the restart file to be created. The extension </w:t>
      </w:r>
      <w:r w:rsidRPr="00AE351E">
        <w:rPr>
          <w:rFonts w:ascii="Times New Roman" w:hAnsi="Times New Roman"/>
          <w:b/>
          <w:bCs/>
        </w:rPr>
        <w:t>_MSF_restart.mat</w:t>
      </w:r>
      <w:r w:rsidRPr="00AE351E">
        <w:rPr>
          <w:rFonts w:ascii="Times New Roman" w:hAnsi="Times New Roman"/>
        </w:rPr>
        <w:t xml:space="preserve"> is automatically appended.</w:t>
      </w:r>
    </w:p>
    <w:p w:rsidR="00D73A83" w:rsidRPr="00AE351E" w:rsidRDefault="00D73A83" w:rsidP="00D73A83">
      <w:pPr>
        <w:numPr>
          <w:ilvl w:val="0"/>
          <w:numId w:val="16"/>
        </w:numPr>
        <w:spacing w:after="60" w:line="240" w:lineRule="auto"/>
        <w:ind w:left="547"/>
        <w:jc w:val="both"/>
        <w:rPr>
          <w:rFonts w:ascii="Times New Roman" w:hAnsi="Times New Roman"/>
          <w:b/>
        </w:rPr>
      </w:pPr>
      <w:r w:rsidRPr="00AE351E">
        <w:rPr>
          <w:rFonts w:ascii="Times New Roman" w:hAnsi="Times New Roman"/>
          <w:b/>
        </w:rPr>
        <w:t>File | Write a data file</w:t>
      </w:r>
    </w:p>
    <w:p w:rsidR="00D73A83" w:rsidRPr="00AE351E" w:rsidRDefault="00D73A83" w:rsidP="00D73A83">
      <w:pPr>
        <w:spacing w:after="60" w:line="240" w:lineRule="auto"/>
        <w:ind w:left="720"/>
        <w:jc w:val="both"/>
        <w:rPr>
          <w:rFonts w:ascii="Times New Roman" w:hAnsi="Times New Roman"/>
        </w:rPr>
      </w:pPr>
      <w:r w:rsidRPr="00AE351E">
        <w:rPr>
          <w:rFonts w:ascii="Times New Roman" w:hAnsi="Times New Roman"/>
        </w:rPr>
        <w:t xml:space="preserve">Open a data set selection dialog, for the data sets to be written to text files. The extension </w:t>
      </w:r>
    </w:p>
    <w:p w:rsidR="00D73A83" w:rsidRPr="00AE351E" w:rsidRDefault="00D73A83" w:rsidP="00D73A83">
      <w:pPr>
        <w:spacing w:after="120" w:line="240" w:lineRule="auto"/>
        <w:ind w:left="720"/>
        <w:jc w:val="both"/>
        <w:rPr>
          <w:rFonts w:ascii="Times New Roman" w:hAnsi="Times New Roman"/>
        </w:rPr>
      </w:pPr>
      <w:r w:rsidRPr="00AE351E">
        <w:rPr>
          <w:rFonts w:ascii="Times New Roman" w:hAnsi="Times New Roman"/>
          <w:b/>
          <w:bCs/>
        </w:rPr>
        <w:t>_MSF.data</w:t>
      </w:r>
      <w:r w:rsidRPr="00AE351E">
        <w:rPr>
          <w:rFonts w:ascii="Times New Roman" w:hAnsi="Times New Roman"/>
        </w:rPr>
        <w:t xml:space="preserve"> is automatically appended.</w:t>
      </w:r>
    </w:p>
    <w:p w:rsidR="00D73A83" w:rsidRPr="00AE351E" w:rsidRDefault="00D73A83" w:rsidP="00D73A83">
      <w:pPr>
        <w:numPr>
          <w:ilvl w:val="0"/>
          <w:numId w:val="16"/>
        </w:numPr>
        <w:spacing w:after="60" w:line="240" w:lineRule="auto"/>
        <w:ind w:left="547"/>
        <w:jc w:val="both"/>
        <w:rPr>
          <w:rFonts w:ascii="Times New Roman" w:hAnsi="Times New Roman"/>
          <w:b/>
        </w:rPr>
      </w:pPr>
      <w:r w:rsidRPr="00AE351E">
        <w:rPr>
          <w:rFonts w:ascii="Times New Roman" w:hAnsi="Times New Roman"/>
          <w:b/>
        </w:rPr>
        <w:t>File | Write a properties file</w:t>
      </w:r>
    </w:p>
    <w:p w:rsidR="00D73A83" w:rsidRPr="00AE351E" w:rsidRDefault="00D73A83" w:rsidP="00D73A83">
      <w:pPr>
        <w:spacing w:after="120" w:line="240" w:lineRule="auto"/>
        <w:ind w:left="720"/>
        <w:jc w:val="both"/>
        <w:rPr>
          <w:rFonts w:ascii="Times New Roman" w:hAnsi="Times New Roman"/>
        </w:rPr>
      </w:pPr>
      <w:r w:rsidRPr="00AE351E">
        <w:rPr>
          <w:rFonts w:ascii="Times New Roman" w:hAnsi="Times New Roman"/>
        </w:rPr>
        <w:t xml:space="preserve">Open a file selection dialog, for the name of a text file to be created to contain the displayed constants. The extension </w:t>
      </w:r>
      <w:r w:rsidRPr="00AE351E">
        <w:rPr>
          <w:rFonts w:ascii="Times New Roman" w:hAnsi="Times New Roman"/>
          <w:b/>
          <w:bCs/>
        </w:rPr>
        <w:t>_MSF.props</w:t>
      </w:r>
      <w:r w:rsidRPr="00AE351E">
        <w:rPr>
          <w:rFonts w:ascii="Times New Roman" w:hAnsi="Times New Roman"/>
        </w:rPr>
        <w:t xml:space="preserve"> is automatically appended.</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lastRenderedPageBreak/>
        <w:t>File | Print</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Opens a print preview window, to configure print settings for the MSF software window.</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File | Reset</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Reset the MSF program to the starting state.</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File | Replay</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Open a file selection dialog, for the name of a replay log to be executed.</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File | Quit</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Exit the MSF software.</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Optimization | Use fminsearch</w:t>
      </w:r>
    </w:p>
    <w:p w:rsidR="00D73A83" w:rsidRPr="00AE351E" w:rsidRDefault="00D73A83" w:rsidP="00D73A83">
      <w:pPr>
        <w:spacing w:after="120" w:line="240" w:lineRule="auto"/>
        <w:ind w:left="720"/>
        <w:jc w:val="both"/>
        <w:rPr>
          <w:rFonts w:ascii="Times New Roman" w:hAnsi="Times New Roman"/>
        </w:rPr>
      </w:pPr>
      <w:r w:rsidRPr="00AE351E">
        <w:rPr>
          <w:rFonts w:ascii="Times New Roman" w:hAnsi="Times New Roman"/>
        </w:rPr>
        <w:t xml:space="preserve">Select the MATLAB routine fminsearch() for optimization. Open a window to set the options for the routine. The routine fminsearch() attempts to find a minimum of a scalar function of several variables, starting at an initial estimate, using a derivative-free simplex search method. </w:t>
      </w:r>
    </w:p>
    <w:p w:rsidR="00D73A83" w:rsidRPr="00AE351E" w:rsidRDefault="00D73A83" w:rsidP="00D73A83">
      <w:pPr>
        <w:numPr>
          <w:ilvl w:val="0"/>
          <w:numId w:val="16"/>
        </w:numPr>
        <w:spacing w:after="60" w:line="240" w:lineRule="auto"/>
        <w:ind w:left="547"/>
        <w:jc w:val="both"/>
        <w:rPr>
          <w:rFonts w:ascii="Times New Roman" w:hAnsi="Times New Roman"/>
          <w:b/>
        </w:rPr>
      </w:pPr>
      <w:r w:rsidRPr="00AE351E">
        <w:rPr>
          <w:rFonts w:ascii="Times New Roman" w:hAnsi="Times New Roman"/>
          <w:b/>
        </w:rPr>
        <w:t>Optimization | Use lsqnonlin</w:t>
      </w:r>
    </w:p>
    <w:p w:rsidR="00D73A83" w:rsidRPr="00AE351E" w:rsidRDefault="00D73A83" w:rsidP="00D73A83">
      <w:pPr>
        <w:spacing w:after="120" w:line="240" w:lineRule="auto"/>
        <w:ind w:left="720"/>
        <w:jc w:val="both"/>
        <w:rPr>
          <w:rFonts w:ascii="Times New Roman" w:hAnsi="Times New Roman"/>
        </w:rPr>
      </w:pPr>
      <w:r w:rsidRPr="00AE351E">
        <w:rPr>
          <w:rFonts w:ascii="Times New Roman" w:hAnsi="Times New Roman"/>
        </w:rPr>
        <w:t>Select the MATLAB routine lsqnonlin() for optimization. Open a window to set the options for the routine. The routine lsqnonlin() solves nonlinear least-squares curve fitting problems. The default algorithm is a subspace trust-region method and is based on the interior-reflective Newton method.</w:t>
      </w:r>
    </w:p>
    <w:p w:rsidR="00D73A83" w:rsidRPr="00AE351E" w:rsidRDefault="00D73A83" w:rsidP="00D73A83">
      <w:pPr>
        <w:numPr>
          <w:ilvl w:val="0"/>
          <w:numId w:val="16"/>
        </w:numPr>
        <w:spacing w:after="60" w:line="240" w:lineRule="auto"/>
        <w:ind w:left="547"/>
        <w:jc w:val="both"/>
        <w:rPr>
          <w:rFonts w:ascii="Times New Roman" w:hAnsi="Times New Roman"/>
          <w:b/>
        </w:rPr>
      </w:pPr>
      <w:r w:rsidRPr="00AE351E">
        <w:rPr>
          <w:rFonts w:ascii="Times New Roman" w:hAnsi="Times New Roman"/>
          <w:b/>
        </w:rPr>
        <w:t>Optimization | Use pattern search</w:t>
      </w:r>
    </w:p>
    <w:p w:rsidR="00D73A83" w:rsidRPr="00AE351E" w:rsidRDefault="00D73A83" w:rsidP="00D73A83">
      <w:pPr>
        <w:spacing w:after="120" w:line="240" w:lineRule="auto"/>
        <w:ind w:left="720"/>
        <w:jc w:val="both"/>
        <w:rPr>
          <w:rFonts w:ascii="Times New Roman" w:hAnsi="Times New Roman"/>
        </w:rPr>
      </w:pPr>
      <w:r w:rsidRPr="00AE351E">
        <w:rPr>
          <w:rFonts w:ascii="Times New Roman" w:hAnsi="Times New Roman"/>
        </w:rPr>
        <w:t>Select the MATLAB routine patternsearch() for optimization. Open a window to set the options for the routine. The routine patternsearch() finds the minimum of a function using pattern search.</w:t>
      </w:r>
    </w:p>
    <w:p w:rsidR="00D73A83" w:rsidRPr="00AE351E" w:rsidRDefault="00D73A83" w:rsidP="00D73A83">
      <w:pPr>
        <w:numPr>
          <w:ilvl w:val="0"/>
          <w:numId w:val="16"/>
        </w:numPr>
        <w:spacing w:after="60" w:line="240" w:lineRule="auto"/>
        <w:ind w:left="547"/>
        <w:jc w:val="both"/>
        <w:rPr>
          <w:rFonts w:ascii="Times New Roman" w:hAnsi="Times New Roman"/>
          <w:b/>
        </w:rPr>
      </w:pPr>
      <w:r w:rsidRPr="00AE351E">
        <w:rPr>
          <w:rFonts w:ascii="Times New Roman" w:hAnsi="Times New Roman"/>
          <w:b/>
        </w:rPr>
        <w:t>Optimization | Use genetic algorithm</w:t>
      </w:r>
    </w:p>
    <w:p w:rsidR="00D73A83" w:rsidRPr="00AE351E" w:rsidRDefault="00D73A83" w:rsidP="00D73A83">
      <w:pPr>
        <w:spacing w:after="120" w:line="240" w:lineRule="auto"/>
        <w:ind w:left="720"/>
        <w:jc w:val="both"/>
        <w:rPr>
          <w:rFonts w:ascii="Times New Roman" w:hAnsi="Times New Roman"/>
        </w:rPr>
      </w:pPr>
      <w:r w:rsidRPr="00AE351E">
        <w:rPr>
          <w:rFonts w:ascii="Times New Roman" w:hAnsi="Times New Roman"/>
        </w:rPr>
        <w:t>Select the MATLAB routine ga() for optimization. Open a window to set the options for the routine. The routine ga() finds the minimum of a function using genetic algorithm.</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Display | Font size</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Open a window to select the font size.</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Display | Font name</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Open a window to select the font name.</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Display | Legend position</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Open a window to select the position (or inhibit display) of the plot legend.</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Help | Help topics</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Open the MSF software help file.</w:t>
      </w:r>
    </w:p>
    <w:p w:rsidR="00D73A83" w:rsidRPr="00AE351E" w:rsidRDefault="00D73A83" w:rsidP="00D73A83">
      <w:pPr>
        <w:numPr>
          <w:ilvl w:val="0"/>
          <w:numId w:val="16"/>
        </w:numPr>
        <w:spacing w:after="60" w:line="240" w:lineRule="auto"/>
        <w:ind w:left="547"/>
        <w:rPr>
          <w:rFonts w:ascii="Times New Roman" w:hAnsi="Times New Roman"/>
          <w:b/>
        </w:rPr>
      </w:pPr>
      <w:r w:rsidRPr="00AE351E">
        <w:rPr>
          <w:rFonts w:ascii="Times New Roman" w:hAnsi="Times New Roman"/>
          <w:b/>
        </w:rPr>
        <w:t>Help | About</w:t>
      </w:r>
    </w:p>
    <w:p w:rsidR="00D73A83" w:rsidRPr="00AE351E" w:rsidRDefault="00D73A83" w:rsidP="00D73A83">
      <w:pPr>
        <w:spacing w:after="120" w:line="240" w:lineRule="auto"/>
        <w:ind w:left="720"/>
        <w:rPr>
          <w:rFonts w:ascii="Times New Roman" w:hAnsi="Times New Roman"/>
        </w:rPr>
      </w:pPr>
      <w:r w:rsidRPr="00AE351E">
        <w:rPr>
          <w:rFonts w:ascii="Times New Roman" w:hAnsi="Times New Roman"/>
        </w:rPr>
        <w:t>Displays the MSF software version.</w:t>
      </w: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120" w:line="240" w:lineRule="auto"/>
        <w:rPr>
          <w:rFonts w:ascii="Times New Roman" w:hAnsi="Times New Roman"/>
          <w:b/>
        </w:rPr>
      </w:pPr>
      <w:r w:rsidRPr="00AE351E">
        <w:rPr>
          <w:rFonts w:ascii="Times New Roman" w:hAnsi="Times New Roman"/>
          <w:b/>
        </w:rPr>
        <w:t>D.4.4   Data set controls</w:t>
      </w:r>
    </w:p>
    <w:p w:rsidR="00D73A83" w:rsidRPr="00AE351E" w:rsidRDefault="00D73A83" w:rsidP="00D73A83">
      <w:pPr>
        <w:numPr>
          <w:ilvl w:val="0"/>
          <w:numId w:val="16"/>
        </w:numPr>
        <w:spacing w:after="0" w:line="240" w:lineRule="auto"/>
        <w:ind w:left="540"/>
        <w:jc w:val="both"/>
        <w:rPr>
          <w:rFonts w:ascii="Times New Roman" w:hAnsi="Times New Roman"/>
        </w:rPr>
      </w:pPr>
      <w:r>
        <w:rPr>
          <w:rFonts w:ascii="Times New Roman" w:hAnsi="Times New Roman"/>
          <w:noProof/>
          <w:lang w:bidi="ar-SA"/>
        </w:rPr>
        <w:drawing>
          <wp:anchor distT="0" distB="0" distL="114300" distR="114300" simplePos="0" relativeHeight="251663360" behindDoc="0" locked="0" layoutInCell="1" allowOverlap="1">
            <wp:simplePos x="0" y="0"/>
            <wp:positionH relativeFrom="column">
              <wp:posOffset>3562350</wp:posOffset>
            </wp:positionH>
            <wp:positionV relativeFrom="paragraph">
              <wp:posOffset>27305</wp:posOffset>
            </wp:positionV>
            <wp:extent cx="2314575" cy="1047750"/>
            <wp:effectExtent l="19050" t="0" r="9525" b="0"/>
            <wp:wrapSquare wrapText="bothSides"/>
            <wp:docPr id="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srcRect/>
                    <a:stretch>
                      <a:fillRect/>
                    </a:stretch>
                  </pic:blipFill>
                  <pic:spPr bwMode="auto">
                    <a:xfrm>
                      <a:off x="0" y="0"/>
                      <a:ext cx="2314575" cy="1047750"/>
                    </a:xfrm>
                    <a:prstGeom prst="rect">
                      <a:avLst/>
                    </a:prstGeom>
                    <a:noFill/>
                    <a:ln w="9525">
                      <a:noFill/>
                      <a:miter lim="800000"/>
                      <a:headEnd/>
                      <a:tailEnd/>
                    </a:ln>
                  </pic:spPr>
                </pic:pic>
              </a:graphicData>
            </a:graphic>
          </wp:anchor>
        </w:drawing>
      </w:r>
      <w:r w:rsidRPr="00AE351E">
        <w:rPr>
          <w:rFonts w:ascii="Times New Roman" w:hAnsi="Times New Roman"/>
        </w:rPr>
        <w:t xml:space="preserve">Data sets loaded by the program may be discarded, excluded from being displayed or participating in fits, or averaged. The target of a data set operation is selected using the </w:t>
      </w:r>
      <w:r w:rsidRPr="00AE351E">
        <w:rPr>
          <w:rFonts w:ascii="Times New Roman" w:hAnsi="Times New Roman"/>
          <w:b/>
        </w:rPr>
        <w:t>slider</w:t>
      </w:r>
      <w:r w:rsidRPr="00AE351E">
        <w:rPr>
          <w:rFonts w:ascii="Times New Roman" w:hAnsi="Times New Roman"/>
        </w:rPr>
        <w:t xml:space="preserve">. The target data is discarded by </w:t>
      </w:r>
      <w:r w:rsidRPr="00AE351E">
        <w:rPr>
          <w:rFonts w:ascii="Times New Roman" w:hAnsi="Times New Roman"/>
          <w:b/>
        </w:rPr>
        <w:t>Remove</w:t>
      </w:r>
      <w:r w:rsidRPr="00AE351E">
        <w:rPr>
          <w:rFonts w:ascii="Times New Roman" w:hAnsi="Times New Roman"/>
        </w:rPr>
        <w:t xml:space="preserve"> and inhibited from participating by </w:t>
      </w:r>
      <w:r w:rsidRPr="00AE351E">
        <w:rPr>
          <w:rFonts w:ascii="Times New Roman" w:hAnsi="Times New Roman"/>
          <w:b/>
        </w:rPr>
        <w:lastRenderedPageBreak/>
        <w:t>Exclude</w:t>
      </w:r>
      <w:r w:rsidRPr="00AE351E">
        <w:rPr>
          <w:rFonts w:ascii="Times New Roman" w:hAnsi="Times New Roman"/>
        </w:rPr>
        <w:t xml:space="preserve">. The </w:t>
      </w:r>
      <w:r w:rsidRPr="00AE351E">
        <w:rPr>
          <w:rFonts w:ascii="Times New Roman" w:hAnsi="Times New Roman"/>
          <w:b/>
        </w:rPr>
        <w:t>Exclude</w:t>
      </w:r>
      <w:r w:rsidRPr="00AE351E">
        <w:rPr>
          <w:rFonts w:ascii="Times New Roman" w:hAnsi="Times New Roman"/>
        </w:rPr>
        <w:t xml:space="preserve"> button becomes a </w:t>
      </w:r>
      <w:r w:rsidRPr="00AE351E">
        <w:rPr>
          <w:rFonts w:ascii="Times New Roman" w:hAnsi="Times New Roman"/>
          <w:b/>
        </w:rPr>
        <w:t>Restore</w:t>
      </w:r>
      <w:r w:rsidRPr="00AE351E">
        <w:rPr>
          <w:rFonts w:ascii="Times New Roman" w:hAnsi="Times New Roman"/>
        </w:rPr>
        <w:t xml:space="preserve"> button for the reverse effect. The </w:t>
      </w:r>
      <w:r w:rsidRPr="00AE351E">
        <w:rPr>
          <w:rFonts w:ascii="Times New Roman" w:hAnsi="Times New Roman"/>
          <w:b/>
        </w:rPr>
        <w:t>Average</w:t>
      </w:r>
      <w:r w:rsidRPr="00AE351E">
        <w:rPr>
          <w:rFonts w:ascii="Times New Roman" w:hAnsi="Times New Roman"/>
        </w:rPr>
        <w:t xml:space="preserve"> creates a new data set by averaging the number cycles per unique strain amplitude value. Changes to the </w:t>
      </w:r>
      <w:r w:rsidRPr="00AE351E">
        <w:rPr>
          <w:rFonts w:ascii="Times New Roman" w:hAnsi="Times New Roman"/>
          <w:b/>
        </w:rPr>
        <w:t>Tag</w:t>
      </w:r>
      <w:r w:rsidRPr="00AE351E">
        <w:rPr>
          <w:rFonts w:ascii="Times New Roman" w:hAnsi="Times New Roman"/>
        </w:rPr>
        <w:t xml:space="preserve"> and other values take effect only after clicking the </w:t>
      </w:r>
      <w:r w:rsidRPr="00AE351E">
        <w:rPr>
          <w:rFonts w:ascii="Times New Roman" w:hAnsi="Times New Roman"/>
          <w:b/>
        </w:rPr>
        <w:t>Update</w:t>
      </w:r>
      <w:r w:rsidRPr="00AE351E">
        <w:rPr>
          <w:rFonts w:ascii="Times New Roman" w:hAnsi="Times New Roman"/>
        </w:rPr>
        <w:t xml:space="preserve"> button.</w:t>
      </w: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120" w:line="240" w:lineRule="auto"/>
        <w:rPr>
          <w:rFonts w:ascii="Times New Roman" w:hAnsi="Times New Roman"/>
          <w:b/>
        </w:rPr>
      </w:pPr>
      <w:r w:rsidRPr="00AE351E">
        <w:rPr>
          <w:rFonts w:ascii="Times New Roman" w:hAnsi="Times New Roman"/>
          <w:b/>
        </w:rPr>
        <w:t>D.4.5   Property set controls</w:t>
      </w:r>
    </w:p>
    <w:p w:rsidR="00D73A83" w:rsidRPr="00AE351E" w:rsidRDefault="00D73A83" w:rsidP="00D73A83">
      <w:pPr>
        <w:numPr>
          <w:ilvl w:val="0"/>
          <w:numId w:val="16"/>
        </w:numPr>
        <w:spacing w:after="0" w:line="240" w:lineRule="auto"/>
        <w:ind w:left="540"/>
        <w:jc w:val="both"/>
        <w:rPr>
          <w:rFonts w:ascii="Times New Roman" w:hAnsi="Times New Roman"/>
        </w:rPr>
      </w:pPr>
      <w:r>
        <w:rPr>
          <w:rFonts w:ascii="Times New Roman" w:hAnsi="Times New Roman"/>
          <w:noProof/>
          <w:lang w:bidi="ar-SA"/>
        </w:rPr>
        <w:drawing>
          <wp:anchor distT="0" distB="0" distL="114300" distR="114300" simplePos="0" relativeHeight="251662336" behindDoc="0" locked="0" layoutInCell="1" allowOverlap="1">
            <wp:simplePos x="0" y="0"/>
            <wp:positionH relativeFrom="column">
              <wp:posOffset>3571875</wp:posOffset>
            </wp:positionH>
            <wp:positionV relativeFrom="paragraph">
              <wp:posOffset>82550</wp:posOffset>
            </wp:positionV>
            <wp:extent cx="2305050" cy="466725"/>
            <wp:effectExtent l="19050" t="0" r="0" b="0"/>
            <wp:wrapSquare wrapText="bothSides"/>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srcRect/>
                    <a:stretch>
                      <a:fillRect/>
                    </a:stretch>
                  </pic:blipFill>
                  <pic:spPr bwMode="auto">
                    <a:xfrm>
                      <a:off x="0" y="0"/>
                      <a:ext cx="2305050" cy="466725"/>
                    </a:xfrm>
                    <a:prstGeom prst="rect">
                      <a:avLst/>
                    </a:prstGeom>
                    <a:noFill/>
                    <a:ln w="9525">
                      <a:noFill/>
                      <a:miter lim="800000"/>
                      <a:headEnd/>
                      <a:tailEnd/>
                    </a:ln>
                  </pic:spPr>
                </pic:pic>
              </a:graphicData>
            </a:graphic>
          </wp:anchor>
        </w:drawing>
      </w:r>
      <w:r w:rsidRPr="00AE351E">
        <w:rPr>
          <w:rFonts w:ascii="Times New Roman" w:hAnsi="Times New Roman"/>
        </w:rPr>
        <w:t xml:space="preserve">The program keeps track of all property sets attempted by the user. Any property set can become “current” by selecting it using the </w:t>
      </w:r>
      <w:r w:rsidRPr="00AE351E">
        <w:rPr>
          <w:rFonts w:ascii="Times New Roman" w:hAnsi="Times New Roman"/>
          <w:b/>
        </w:rPr>
        <w:t>slider</w:t>
      </w:r>
      <w:r w:rsidRPr="00AE351E">
        <w:rPr>
          <w:rFonts w:ascii="Times New Roman" w:hAnsi="Times New Roman"/>
        </w:rPr>
        <w:t xml:space="preserve">. The </w:t>
      </w:r>
      <w:r w:rsidRPr="00AE351E">
        <w:rPr>
          <w:rFonts w:ascii="Times New Roman" w:hAnsi="Times New Roman"/>
          <w:b/>
        </w:rPr>
        <w:t>Remove</w:t>
      </w:r>
      <w:r w:rsidRPr="00AE351E">
        <w:rPr>
          <w:rFonts w:ascii="Times New Roman" w:hAnsi="Times New Roman"/>
        </w:rPr>
        <w:t xml:space="preserve"> button discards the current property set, while the </w:t>
      </w:r>
      <w:r w:rsidRPr="00AE351E">
        <w:rPr>
          <w:rFonts w:ascii="Times New Roman" w:hAnsi="Times New Roman"/>
          <w:b/>
        </w:rPr>
        <w:t>Optimize</w:t>
      </w:r>
      <w:r w:rsidRPr="00AE351E">
        <w:rPr>
          <w:rFonts w:ascii="Times New Roman" w:hAnsi="Times New Roman"/>
        </w:rPr>
        <w:t xml:space="preserve"> button attempts to optimize it. Changes to a property value or fix status take effect only after clicking the </w:t>
      </w:r>
      <w:r w:rsidRPr="00AE351E">
        <w:rPr>
          <w:rFonts w:ascii="Times New Roman" w:hAnsi="Times New Roman"/>
          <w:b/>
        </w:rPr>
        <w:t>Update</w:t>
      </w:r>
      <w:r w:rsidRPr="00AE351E">
        <w:rPr>
          <w:rFonts w:ascii="Times New Roman" w:hAnsi="Times New Roman"/>
        </w:rPr>
        <w:t xml:space="preserve"> button.</w:t>
      </w: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0" w:line="240" w:lineRule="auto"/>
        <w:rPr>
          <w:rFonts w:ascii="Times New Roman" w:hAnsi="Times New Roman"/>
        </w:rPr>
      </w:pPr>
    </w:p>
    <w:p w:rsidR="00D73A83" w:rsidRPr="00AE351E" w:rsidRDefault="00D73A83" w:rsidP="00D73A83">
      <w:pPr>
        <w:spacing w:after="120" w:line="240" w:lineRule="auto"/>
        <w:rPr>
          <w:rFonts w:ascii="Times New Roman" w:hAnsi="Times New Roman"/>
          <w:b/>
        </w:rPr>
      </w:pPr>
      <w:r w:rsidRPr="00AE351E">
        <w:rPr>
          <w:rFonts w:ascii="Times New Roman" w:hAnsi="Times New Roman"/>
          <w:b/>
        </w:rPr>
        <w:t>D.4.6   Parameter study controls</w:t>
      </w:r>
    </w:p>
    <w:p w:rsidR="00D73A83" w:rsidRPr="00AE351E" w:rsidRDefault="00D73A83" w:rsidP="00D73A83">
      <w:pPr>
        <w:numPr>
          <w:ilvl w:val="0"/>
          <w:numId w:val="16"/>
        </w:numPr>
        <w:autoSpaceDE w:val="0"/>
        <w:autoSpaceDN w:val="0"/>
        <w:adjustRightInd w:val="0"/>
        <w:spacing w:after="120" w:line="240" w:lineRule="auto"/>
        <w:ind w:left="540"/>
        <w:jc w:val="both"/>
        <w:rPr>
          <w:rFonts w:ascii="Times New Roman" w:hAnsi="Times New Roman"/>
        </w:rPr>
      </w:pPr>
      <w:r w:rsidRPr="00AE351E">
        <w:rPr>
          <w:rFonts w:ascii="Times New Roman" w:hAnsi="Times New Roman"/>
        </w:rPr>
        <w:t xml:space="preserve">For each property, there are three GUI elements:  the text </w:t>
      </w:r>
      <w:r w:rsidRPr="00AE351E">
        <w:rPr>
          <w:rFonts w:ascii="Times New Roman" w:hAnsi="Times New Roman"/>
          <w:b/>
          <w:bCs/>
        </w:rPr>
        <w:t>label</w:t>
      </w:r>
      <w:r w:rsidRPr="00AE351E">
        <w:rPr>
          <w:rFonts w:ascii="Times New Roman" w:hAnsi="Times New Roman"/>
        </w:rPr>
        <w:t xml:space="preserve">, the </w:t>
      </w:r>
      <w:r w:rsidRPr="00AE351E">
        <w:rPr>
          <w:rFonts w:ascii="Times New Roman" w:hAnsi="Times New Roman"/>
          <w:b/>
          <w:bCs/>
        </w:rPr>
        <w:t>value</w:t>
      </w:r>
      <w:r w:rsidRPr="00AE351E">
        <w:rPr>
          <w:rFonts w:ascii="Times New Roman" w:hAnsi="Times New Roman"/>
        </w:rPr>
        <w:t xml:space="preserve"> edit box, and </w:t>
      </w:r>
      <w:r w:rsidRPr="00AE351E">
        <w:rPr>
          <w:rFonts w:ascii="Times New Roman" w:hAnsi="Times New Roman"/>
          <w:b/>
          <w:bCs/>
        </w:rPr>
        <w:t>fix</w:t>
      </w:r>
      <w:r w:rsidRPr="00AE351E">
        <w:rPr>
          <w:rFonts w:ascii="Times New Roman" w:hAnsi="Times New Roman"/>
        </w:rPr>
        <w:t xml:space="preserve"> check box. For example, consider </w:t>
      </w:r>
      <w:r>
        <w:rPr>
          <w:rFonts w:ascii="Times New Roman" w:hAnsi="Times New Roman"/>
          <w:noProof/>
          <w:lang w:bidi="ar-SA"/>
        </w:rPr>
        <w:drawing>
          <wp:inline distT="0" distB="0" distL="0" distR="0">
            <wp:extent cx="1295400" cy="190500"/>
            <wp:effectExtent l="19050" t="0" r="0" b="0"/>
            <wp:docPr id="1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srcRect/>
                    <a:stretch>
                      <a:fillRect/>
                    </a:stretch>
                  </pic:blipFill>
                  <pic:spPr bwMode="auto">
                    <a:xfrm>
                      <a:off x="0" y="0"/>
                      <a:ext cx="1295400" cy="190500"/>
                    </a:xfrm>
                    <a:prstGeom prst="rect">
                      <a:avLst/>
                    </a:prstGeom>
                    <a:noFill/>
                    <a:ln w="9525">
                      <a:noFill/>
                      <a:miter lim="800000"/>
                      <a:headEnd/>
                      <a:tailEnd/>
                    </a:ln>
                  </pic:spPr>
                </pic:pic>
              </a:graphicData>
            </a:graphic>
          </wp:inline>
        </w:drawing>
      </w:r>
      <w:r w:rsidRPr="00AE351E">
        <w:rPr>
          <w:rFonts w:ascii="Times New Roman" w:hAnsi="Times New Roman"/>
        </w:rPr>
        <w:t>.</w:t>
      </w:r>
    </w:p>
    <w:p w:rsidR="00D73A83" w:rsidRPr="00AE351E" w:rsidRDefault="00D73A83" w:rsidP="00D73A83">
      <w:pPr>
        <w:numPr>
          <w:ilvl w:val="0"/>
          <w:numId w:val="16"/>
        </w:numPr>
        <w:autoSpaceDE w:val="0"/>
        <w:autoSpaceDN w:val="0"/>
        <w:adjustRightInd w:val="0"/>
        <w:spacing w:after="120" w:line="240" w:lineRule="auto"/>
        <w:ind w:left="540"/>
        <w:jc w:val="both"/>
        <w:rPr>
          <w:rFonts w:ascii="Times New Roman" w:hAnsi="Times New Roman"/>
        </w:rPr>
      </w:pPr>
      <w:r>
        <w:rPr>
          <w:rFonts w:ascii="Times New Roman" w:hAnsi="Times New Roman"/>
          <w:noProof/>
          <w:lang w:bidi="ar-SA"/>
        </w:rPr>
        <w:drawing>
          <wp:anchor distT="0" distB="0" distL="114300" distR="114300" simplePos="0" relativeHeight="251661312" behindDoc="0" locked="0" layoutInCell="1" allowOverlap="1">
            <wp:simplePos x="0" y="0"/>
            <wp:positionH relativeFrom="column">
              <wp:posOffset>4229100</wp:posOffset>
            </wp:positionH>
            <wp:positionV relativeFrom="paragraph">
              <wp:posOffset>20955</wp:posOffset>
            </wp:positionV>
            <wp:extent cx="1581150" cy="419100"/>
            <wp:effectExtent l="19050" t="0" r="0" b="0"/>
            <wp:wrapSquare wrapText="bothSides"/>
            <wp:docPr id="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srcRect/>
                    <a:stretch>
                      <a:fillRect/>
                    </a:stretch>
                  </pic:blipFill>
                  <pic:spPr bwMode="auto">
                    <a:xfrm>
                      <a:off x="0" y="0"/>
                      <a:ext cx="1581150" cy="419100"/>
                    </a:xfrm>
                    <a:prstGeom prst="rect">
                      <a:avLst/>
                    </a:prstGeom>
                    <a:noFill/>
                    <a:ln w="9525">
                      <a:noFill/>
                      <a:miter lim="800000"/>
                      <a:headEnd/>
                      <a:tailEnd/>
                    </a:ln>
                  </pic:spPr>
                </pic:pic>
              </a:graphicData>
            </a:graphic>
          </wp:anchor>
        </w:drawing>
      </w:r>
      <w:r w:rsidRPr="00AE351E">
        <w:rPr>
          <w:rFonts w:ascii="Times New Roman" w:hAnsi="Times New Roman"/>
        </w:rPr>
        <w:t xml:space="preserve">Hovering the mouse pointer on the edit box activates a popup that displays a description and current range constraint for the property. </w:t>
      </w:r>
    </w:p>
    <w:p w:rsidR="00D73A83" w:rsidRPr="00AE351E" w:rsidRDefault="00D73A83" w:rsidP="00D73A83">
      <w:pPr>
        <w:numPr>
          <w:ilvl w:val="0"/>
          <w:numId w:val="16"/>
        </w:numPr>
        <w:autoSpaceDE w:val="0"/>
        <w:autoSpaceDN w:val="0"/>
        <w:adjustRightInd w:val="0"/>
        <w:spacing w:after="120" w:line="240" w:lineRule="auto"/>
        <w:ind w:left="540"/>
        <w:jc w:val="both"/>
        <w:rPr>
          <w:rFonts w:ascii="Times New Roman" w:hAnsi="Times New Roman"/>
        </w:rPr>
      </w:pPr>
      <w:r w:rsidRPr="00AE351E">
        <w:rPr>
          <w:rFonts w:ascii="Times New Roman" w:hAnsi="Times New Roman"/>
        </w:rPr>
        <w:t xml:space="preserve">The edit box contains the current value. This value can be changed directly. For the change to take effect, click the </w:t>
      </w:r>
      <w:r w:rsidRPr="00AE351E">
        <w:rPr>
          <w:rFonts w:ascii="Times New Roman" w:hAnsi="Times New Roman"/>
          <w:b/>
          <w:bCs/>
        </w:rPr>
        <w:t xml:space="preserve">Update </w:t>
      </w:r>
      <w:r w:rsidRPr="00AE351E">
        <w:rPr>
          <w:rFonts w:ascii="Times New Roman" w:hAnsi="Times New Roman"/>
        </w:rPr>
        <w:t xml:space="preserve">button. If the check box is unchecked, the property value may be updated when </w:t>
      </w:r>
      <w:r w:rsidRPr="00AE351E">
        <w:rPr>
          <w:rFonts w:ascii="Times New Roman" w:hAnsi="Times New Roman"/>
          <w:b/>
          <w:bCs/>
        </w:rPr>
        <w:t>Optimize</w:t>
      </w:r>
      <w:r w:rsidRPr="00AE351E">
        <w:rPr>
          <w:rFonts w:ascii="Times New Roman" w:hAnsi="Times New Roman"/>
        </w:rPr>
        <w:t xml:space="preserve"> button is clicked. If checked, the property value will be fixed during optimization. </w:t>
      </w:r>
    </w:p>
    <w:p w:rsidR="00D73A83" w:rsidRPr="00AE351E" w:rsidRDefault="00D73A83" w:rsidP="00D73A83">
      <w:pPr>
        <w:autoSpaceDE w:val="0"/>
        <w:autoSpaceDN w:val="0"/>
        <w:adjustRightInd w:val="0"/>
        <w:spacing w:after="120" w:line="240" w:lineRule="auto"/>
        <w:jc w:val="both"/>
        <w:rPr>
          <w:rFonts w:ascii="Times New Roman" w:hAnsi="Times New Roman"/>
        </w:rPr>
      </w:pPr>
      <w:r w:rsidRPr="00AE351E">
        <w:rPr>
          <w:rFonts w:ascii="Times New Roman" w:hAnsi="Times New Roman"/>
          <w:b/>
          <w:bCs/>
          <w:i/>
          <w:iCs/>
        </w:rPr>
        <w:t>Tip:</w:t>
      </w:r>
      <w:r w:rsidRPr="00AE351E">
        <w:rPr>
          <w:rFonts w:ascii="Times New Roman" w:hAnsi="Times New Roman"/>
        </w:rPr>
        <w:t xml:space="preserve"> A property that is set to zero may be respected by the optimizer, and may remain zero </w:t>
      </w:r>
      <w:r w:rsidRPr="00AE351E">
        <w:rPr>
          <w:rFonts w:ascii="Times New Roman" w:hAnsi="Times New Roman"/>
          <w:i/>
          <w:iCs/>
        </w:rPr>
        <w:t>even if this is not fixed</w:t>
      </w:r>
      <w:r w:rsidRPr="00AE351E">
        <w:rPr>
          <w:rFonts w:ascii="Times New Roman" w:hAnsi="Times New Roman"/>
        </w:rPr>
        <w:t>. For the property to participate in fitting, set it initially to a "small" value.</w:t>
      </w:r>
    </w:p>
    <w:p w:rsidR="00D73A83" w:rsidRPr="00AE351E" w:rsidRDefault="00D73A83" w:rsidP="00D73A83">
      <w:pPr>
        <w:numPr>
          <w:ilvl w:val="0"/>
          <w:numId w:val="17"/>
        </w:numPr>
        <w:autoSpaceDE w:val="0"/>
        <w:autoSpaceDN w:val="0"/>
        <w:adjustRightInd w:val="0"/>
        <w:spacing w:after="120" w:line="240" w:lineRule="auto"/>
        <w:ind w:left="540"/>
        <w:jc w:val="both"/>
        <w:rPr>
          <w:rFonts w:ascii="Times New Roman" w:hAnsi="Times New Roman"/>
        </w:rPr>
      </w:pPr>
      <w:r w:rsidRPr="00AE351E">
        <w:rPr>
          <w:rFonts w:ascii="Times New Roman" w:hAnsi="Times New Roman"/>
        </w:rPr>
        <w:t xml:space="preserve">A right-click on the edit box activates the parameter study controls and disables the rest of the MSF controls. The range constraint is transferred to the </w:t>
      </w:r>
      <w:r w:rsidRPr="00AE351E">
        <w:rPr>
          <w:rFonts w:ascii="Times New Roman" w:hAnsi="Times New Roman"/>
          <w:b/>
          <w:bCs/>
        </w:rPr>
        <w:t>Min</w:t>
      </w:r>
      <w:r w:rsidRPr="00AE351E">
        <w:rPr>
          <w:rFonts w:ascii="Times New Roman" w:hAnsi="Times New Roman"/>
        </w:rPr>
        <w:t xml:space="preserve"> and </w:t>
      </w:r>
      <w:r w:rsidRPr="00AE351E">
        <w:rPr>
          <w:rFonts w:ascii="Times New Roman" w:hAnsi="Times New Roman"/>
          <w:b/>
          <w:bCs/>
        </w:rPr>
        <w:t>Max</w:t>
      </w:r>
      <w:r w:rsidRPr="00AE351E">
        <w:rPr>
          <w:rFonts w:ascii="Times New Roman" w:hAnsi="Times New Roman"/>
        </w:rPr>
        <w:t xml:space="preserve"> edit fields as well as to the slider limits. The current value is transferred to the </w:t>
      </w:r>
      <w:r w:rsidRPr="00AE351E">
        <w:rPr>
          <w:rFonts w:ascii="Times New Roman" w:hAnsi="Times New Roman"/>
          <w:b/>
          <w:bCs/>
        </w:rPr>
        <w:t>Current</w:t>
      </w:r>
      <w:r w:rsidRPr="00AE351E">
        <w:rPr>
          <w:rFonts w:ascii="Times New Roman" w:hAnsi="Times New Roman"/>
        </w:rPr>
        <w:t xml:space="preserve"> edit field (under the label) and is used to initially position the slider. </w:t>
      </w:r>
    </w:p>
    <w:p w:rsidR="00D73A83" w:rsidRPr="00AE351E" w:rsidRDefault="00D73A83" w:rsidP="00D73A83">
      <w:pPr>
        <w:numPr>
          <w:ilvl w:val="0"/>
          <w:numId w:val="17"/>
        </w:numPr>
        <w:autoSpaceDE w:val="0"/>
        <w:autoSpaceDN w:val="0"/>
        <w:adjustRightInd w:val="0"/>
        <w:spacing w:after="120" w:line="240" w:lineRule="auto"/>
        <w:ind w:left="540"/>
        <w:jc w:val="both"/>
        <w:rPr>
          <w:rFonts w:ascii="Times New Roman" w:hAnsi="Times New Roman"/>
        </w:rPr>
      </w:pPr>
      <w:r>
        <w:rPr>
          <w:rFonts w:ascii="Times New Roman" w:hAnsi="Times New Roman"/>
          <w:noProof/>
          <w:lang w:bidi="ar-SA"/>
        </w:rPr>
        <w:drawing>
          <wp:anchor distT="0" distB="0" distL="114300" distR="114300" simplePos="0" relativeHeight="251660288" behindDoc="0" locked="0" layoutInCell="1" allowOverlap="1">
            <wp:simplePos x="0" y="0"/>
            <wp:positionH relativeFrom="column">
              <wp:posOffset>3419475</wp:posOffset>
            </wp:positionH>
            <wp:positionV relativeFrom="paragraph">
              <wp:posOffset>-1905</wp:posOffset>
            </wp:positionV>
            <wp:extent cx="2343150" cy="990600"/>
            <wp:effectExtent l="19050" t="0" r="0" b="0"/>
            <wp:wrapSquare wrapText="bothSides"/>
            <wp:docPr id="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srcRect/>
                    <a:stretch>
                      <a:fillRect/>
                    </a:stretch>
                  </pic:blipFill>
                  <pic:spPr bwMode="auto">
                    <a:xfrm>
                      <a:off x="0" y="0"/>
                      <a:ext cx="2343150" cy="990600"/>
                    </a:xfrm>
                    <a:prstGeom prst="rect">
                      <a:avLst/>
                    </a:prstGeom>
                    <a:noFill/>
                    <a:ln w="9525">
                      <a:noFill/>
                      <a:miter lim="800000"/>
                      <a:headEnd/>
                      <a:tailEnd/>
                    </a:ln>
                  </pic:spPr>
                </pic:pic>
              </a:graphicData>
            </a:graphic>
          </wp:anchor>
        </w:drawing>
      </w:r>
      <w:r w:rsidRPr="00AE351E">
        <w:rPr>
          <w:rFonts w:ascii="Times New Roman" w:hAnsi="Times New Roman"/>
        </w:rPr>
        <w:t xml:space="preserve">The </w:t>
      </w:r>
      <w:r w:rsidRPr="00AE351E">
        <w:rPr>
          <w:rFonts w:ascii="Times New Roman" w:hAnsi="Times New Roman"/>
          <w:b/>
          <w:bCs/>
        </w:rPr>
        <w:t>Min</w:t>
      </w:r>
      <w:r w:rsidRPr="00AE351E">
        <w:rPr>
          <w:rFonts w:ascii="Times New Roman" w:hAnsi="Times New Roman"/>
        </w:rPr>
        <w:t xml:space="preserve">, </w:t>
      </w:r>
      <w:r w:rsidRPr="00AE351E">
        <w:rPr>
          <w:rFonts w:ascii="Times New Roman" w:hAnsi="Times New Roman"/>
          <w:b/>
          <w:bCs/>
        </w:rPr>
        <w:t>Current</w:t>
      </w:r>
      <w:r w:rsidRPr="00AE351E">
        <w:rPr>
          <w:rFonts w:ascii="Times New Roman" w:hAnsi="Times New Roman"/>
        </w:rPr>
        <w:t xml:space="preserve"> and </w:t>
      </w:r>
      <w:r w:rsidRPr="00AE351E">
        <w:rPr>
          <w:rFonts w:ascii="Times New Roman" w:hAnsi="Times New Roman"/>
          <w:b/>
          <w:bCs/>
        </w:rPr>
        <w:t>Max</w:t>
      </w:r>
      <w:r w:rsidRPr="00AE351E">
        <w:rPr>
          <w:rFonts w:ascii="Times New Roman" w:hAnsi="Times New Roman"/>
        </w:rPr>
        <w:t xml:space="preserve"> values can be edited directly. Changes will take effect after clicking anywhere in the window outside of the edit boxes. Operating the slider decreases or increases the </w:t>
      </w:r>
      <w:r w:rsidRPr="00AE351E">
        <w:rPr>
          <w:rFonts w:ascii="Times New Roman" w:hAnsi="Times New Roman"/>
          <w:b/>
          <w:bCs/>
        </w:rPr>
        <w:t>Current</w:t>
      </w:r>
      <w:r w:rsidRPr="00AE351E">
        <w:rPr>
          <w:rFonts w:ascii="Times New Roman" w:hAnsi="Times New Roman"/>
        </w:rPr>
        <w:t xml:space="preserve"> value, depending on where the slider bar is positioned. The model plots are updated automatically with each change of the current value. Clicking on the label accepts the current value and range constraint, and exits the parameter study. </w:t>
      </w:r>
      <w:r w:rsidRPr="00AE351E">
        <w:rPr>
          <w:rFonts w:ascii="Times New Roman" w:hAnsi="Times New Roman"/>
          <w:b/>
          <w:bCs/>
        </w:rPr>
        <w:t>Cancel</w:t>
      </w:r>
      <w:r w:rsidRPr="00AE351E">
        <w:rPr>
          <w:rFonts w:ascii="Times New Roman" w:hAnsi="Times New Roman"/>
        </w:rPr>
        <w:t xml:space="preserve"> exits the parameter study with no changes to the current value constant and the range constraint. If the </w:t>
      </w:r>
      <w:r w:rsidRPr="00AE351E">
        <w:rPr>
          <w:rFonts w:ascii="Times New Roman" w:hAnsi="Times New Roman"/>
          <w:b/>
          <w:bCs/>
        </w:rPr>
        <w:t>Min</w:t>
      </w:r>
      <w:r w:rsidRPr="00AE351E">
        <w:rPr>
          <w:rFonts w:ascii="Times New Roman" w:hAnsi="Times New Roman"/>
        </w:rPr>
        <w:t xml:space="preserve"> and </w:t>
      </w:r>
      <w:r w:rsidRPr="00AE351E">
        <w:rPr>
          <w:rFonts w:ascii="Times New Roman" w:hAnsi="Times New Roman"/>
          <w:b/>
          <w:bCs/>
        </w:rPr>
        <w:t>Max</w:t>
      </w:r>
      <w:r w:rsidRPr="00AE351E">
        <w:rPr>
          <w:rFonts w:ascii="Times New Roman" w:hAnsi="Times New Roman"/>
          <w:bCs/>
        </w:rPr>
        <w:t xml:space="preserve"> values are very close (or very far), set the scale to a nonzero value in order to increase (or decrease) the resolution of the slide.</w:t>
      </w:r>
    </w:p>
    <w:p w:rsidR="00D1718D" w:rsidRPr="00D04159" w:rsidRDefault="00D1718D" w:rsidP="00D73A83">
      <w:pPr>
        <w:spacing w:after="0"/>
        <w:rPr>
          <w:rFonts w:ascii="Times New Roman" w:hAnsi="Times New Roman"/>
        </w:rPr>
      </w:pPr>
    </w:p>
    <w:sectPr w:rsidR="00D1718D" w:rsidRPr="00D04159" w:rsidSect="00D1718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GreekS">
    <w:panose1 w:val="00000400000000000000"/>
    <w:charset w:val="00"/>
    <w:family w:val="auto"/>
    <w:pitch w:val="variable"/>
    <w:sig w:usb0="20002A87" w:usb1="00000000" w:usb2="00000000"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10372"/>
    <w:multiLevelType w:val="hybridMultilevel"/>
    <w:tmpl w:val="8BEA1E7E"/>
    <w:lvl w:ilvl="0" w:tplc="57F6E362">
      <w:numFmt w:val="bullet"/>
      <w:lvlText w:val="-"/>
      <w:lvlJc w:val="left"/>
      <w:pPr>
        <w:ind w:left="1080" w:hanging="360"/>
      </w:pPr>
      <w:rPr>
        <w:rFonts w:ascii="Arial" w:eastAsia="Calibri" w:hAnsi="Arial" w:cs="Arial" w:hint="default"/>
      </w:rPr>
    </w:lvl>
    <w:lvl w:ilvl="1" w:tplc="942E50F2">
      <w:numFmt w:val="bullet"/>
      <w:lvlText w:val="-"/>
      <w:lvlJc w:val="left"/>
      <w:pPr>
        <w:ind w:left="1800" w:hanging="360"/>
      </w:pPr>
      <w:rPr>
        <w:rFonts w:ascii="Arial" w:eastAsia="Calibri" w:hAnsi="Arial"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243DD5"/>
    <w:multiLevelType w:val="hybridMultilevel"/>
    <w:tmpl w:val="89CCC8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7C7BFE"/>
    <w:multiLevelType w:val="hybridMultilevel"/>
    <w:tmpl w:val="0D3E5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10325"/>
    <w:multiLevelType w:val="hybridMultilevel"/>
    <w:tmpl w:val="F2926052"/>
    <w:lvl w:ilvl="0" w:tplc="04090001">
      <w:start w:val="1"/>
      <w:numFmt w:val="bullet"/>
      <w:lvlText w:val=""/>
      <w:lvlJc w:val="left"/>
      <w:pPr>
        <w:ind w:left="720" w:hanging="360"/>
      </w:pPr>
      <w:rPr>
        <w:rFonts w:ascii="Symbol" w:hAnsi="Symbol" w:hint="default"/>
      </w:rPr>
    </w:lvl>
    <w:lvl w:ilvl="1" w:tplc="57F6E362">
      <w:numFmt w:val="bullet"/>
      <w:lvlText w:val="-"/>
      <w:lvlJc w:val="left"/>
      <w:pPr>
        <w:ind w:left="1440" w:hanging="360"/>
      </w:pPr>
      <w:rPr>
        <w:rFonts w:ascii="Arial" w:eastAsia="Calibr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42234C"/>
    <w:multiLevelType w:val="hybridMultilevel"/>
    <w:tmpl w:val="461031C4"/>
    <w:lvl w:ilvl="0" w:tplc="57F6E362">
      <w:numFmt w:val="bullet"/>
      <w:lvlText w:val="-"/>
      <w:lvlJc w:val="left"/>
      <w:pPr>
        <w:ind w:left="1140" w:hanging="360"/>
      </w:pPr>
      <w:rPr>
        <w:rFonts w:ascii="Arial" w:eastAsia="Calibri" w:hAnsi="Arial" w:cs="Arial" w:hint="default"/>
      </w:rPr>
    </w:lvl>
    <w:lvl w:ilvl="1" w:tplc="57F6E362">
      <w:numFmt w:val="bullet"/>
      <w:lvlText w:val="-"/>
      <w:lvlJc w:val="left"/>
      <w:pPr>
        <w:ind w:left="1860" w:hanging="360"/>
      </w:pPr>
      <w:rPr>
        <w:rFonts w:ascii="Arial" w:eastAsia="Calibri" w:hAnsi="Arial" w:cs="Arial" w:hint="default"/>
      </w:rPr>
    </w:lvl>
    <w:lvl w:ilvl="2" w:tplc="04090005">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nsid w:val="237E5BB3"/>
    <w:multiLevelType w:val="hybridMultilevel"/>
    <w:tmpl w:val="7818B8DE"/>
    <w:lvl w:ilvl="0" w:tplc="57F6E362">
      <w:numFmt w:val="bullet"/>
      <w:lvlText w:val="-"/>
      <w:lvlJc w:val="left"/>
      <w:pPr>
        <w:ind w:left="720" w:hanging="360"/>
      </w:pPr>
      <w:rPr>
        <w:rFonts w:ascii="Arial" w:eastAsia="Calibri" w:hAnsi="Arial" w:cs="Arial" w:hint="default"/>
      </w:rPr>
    </w:lvl>
    <w:lvl w:ilvl="1" w:tplc="57F6E362">
      <w:numFmt w:val="bullet"/>
      <w:lvlText w:val="-"/>
      <w:lvlJc w:val="left"/>
      <w:pPr>
        <w:ind w:left="1440" w:hanging="360"/>
      </w:pPr>
      <w:rPr>
        <w:rFonts w:ascii="Arial" w:eastAsia="Calibr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115236"/>
    <w:multiLevelType w:val="hybridMultilevel"/>
    <w:tmpl w:val="09707092"/>
    <w:lvl w:ilvl="0" w:tplc="04090001">
      <w:start w:val="1"/>
      <w:numFmt w:val="bullet"/>
      <w:lvlText w:val=""/>
      <w:lvlJc w:val="left"/>
      <w:pPr>
        <w:ind w:left="720" w:hanging="360"/>
      </w:pPr>
      <w:rPr>
        <w:rFonts w:ascii="Symbol" w:hAnsi="Symbol" w:hint="default"/>
      </w:rPr>
    </w:lvl>
    <w:lvl w:ilvl="1" w:tplc="942E50F2">
      <w:numFmt w:val="bullet"/>
      <w:lvlText w:val="-"/>
      <w:lvlJc w:val="left"/>
      <w:pPr>
        <w:ind w:left="1440" w:hanging="360"/>
      </w:pPr>
      <w:rPr>
        <w:rFonts w:ascii="Arial" w:eastAsia="Calibr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664053"/>
    <w:multiLevelType w:val="hybridMultilevel"/>
    <w:tmpl w:val="C6322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71708C"/>
    <w:multiLevelType w:val="hybridMultilevel"/>
    <w:tmpl w:val="5054F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564211"/>
    <w:multiLevelType w:val="hybridMultilevel"/>
    <w:tmpl w:val="7B968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7B3513"/>
    <w:multiLevelType w:val="hybridMultilevel"/>
    <w:tmpl w:val="0B925B2E"/>
    <w:lvl w:ilvl="0" w:tplc="04090001">
      <w:start w:val="1"/>
      <w:numFmt w:val="bullet"/>
      <w:lvlText w:val=""/>
      <w:lvlJc w:val="left"/>
      <w:pPr>
        <w:ind w:left="720" w:hanging="360"/>
      </w:pPr>
      <w:rPr>
        <w:rFonts w:ascii="Symbol" w:hAnsi="Symbol" w:hint="default"/>
      </w:rPr>
    </w:lvl>
    <w:lvl w:ilvl="1" w:tplc="57F6E362">
      <w:numFmt w:val="bullet"/>
      <w:lvlText w:val="-"/>
      <w:lvlJc w:val="left"/>
      <w:pPr>
        <w:ind w:left="1440" w:hanging="360"/>
      </w:pPr>
      <w:rPr>
        <w:rFonts w:ascii="Arial" w:eastAsia="Calibr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3D49AF"/>
    <w:multiLevelType w:val="hybridMultilevel"/>
    <w:tmpl w:val="E0DC14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8A053EB"/>
    <w:multiLevelType w:val="hybridMultilevel"/>
    <w:tmpl w:val="2B3C2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A245C9"/>
    <w:multiLevelType w:val="hybridMultilevel"/>
    <w:tmpl w:val="17D4A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2B0337"/>
    <w:multiLevelType w:val="hybridMultilevel"/>
    <w:tmpl w:val="F0BE5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0E506C"/>
    <w:multiLevelType w:val="hybridMultilevel"/>
    <w:tmpl w:val="AB8CBAE2"/>
    <w:lvl w:ilvl="0" w:tplc="57F6E362">
      <w:start w:val="1"/>
      <w:numFmt w:val="bullet"/>
      <w:lvlText w:val=""/>
      <w:lvlJc w:val="left"/>
      <w:pPr>
        <w:ind w:left="720" w:hanging="360"/>
      </w:pPr>
      <w:rPr>
        <w:rFonts w:ascii="Symbol" w:hAnsi="Symbol" w:hint="default"/>
      </w:rPr>
    </w:lvl>
    <w:lvl w:ilvl="1" w:tplc="04090003">
      <w:numFmt w:val="bullet"/>
      <w:lvlText w:val="-"/>
      <w:lvlJc w:val="left"/>
      <w:pPr>
        <w:ind w:left="1440" w:hanging="360"/>
      </w:pPr>
      <w:rPr>
        <w:rFonts w:ascii="Arial" w:eastAsia="Calibr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C5D4135"/>
    <w:multiLevelType w:val="hybridMultilevel"/>
    <w:tmpl w:val="939E935C"/>
    <w:lvl w:ilvl="0" w:tplc="FA868A1A">
      <w:start w:val="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4"/>
  </w:num>
  <w:num w:numId="4">
    <w:abstractNumId w:val="16"/>
  </w:num>
  <w:num w:numId="5">
    <w:abstractNumId w:val="15"/>
  </w:num>
  <w:num w:numId="6">
    <w:abstractNumId w:val="5"/>
  </w:num>
  <w:num w:numId="7">
    <w:abstractNumId w:val="1"/>
  </w:num>
  <w:num w:numId="8">
    <w:abstractNumId w:val="4"/>
  </w:num>
  <w:num w:numId="9">
    <w:abstractNumId w:val="3"/>
  </w:num>
  <w:num w:numId="10">
    <w:abstractNumId w:val="2"/>
  </w:num>
  <w:num w:numId="11">
    <w:abstractNumId w:val="10"/>
  </w:num>
  <w:num w:numId="12">
    <w:abstractNumId w:val="9"/>
  </w:num>
  <w:num w:numId="13">
    <w:abstractNumId w:val="7"/>
  </w:num>
  <w:num w:numId="14">
    <w:abstractNumId w:val="13"/>
  </w:num>
  <w:num w:numId="15">
    <w:abstractNumId w:val="11"/>
  </w:num>
  <w:num w:numId="16">
    <w:abstractNumId w:val="8"/>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73A83"/>
    <w:rsid w:val="000A60A1"/>
    <w:rsid w:val="001B0873"/>
    <w:rsid w:val="00225C4B"/>
    <w:rsid w:val="002B3D47"/>
    <w:rsid w:val="00580E74"/>
    <w:rsid w:val="00587BAD"/>
    <w:rsid w:val="006A6B25"/>
    <w:rsid w:val="006D1B69"/>
    <w:rsid w:val="00B35EF4"/>
    <w:rsid w:val="00C16FA3"/>
    <w:rsid w:val="00C26304"/>
    <w:rsid w:val="00D04159"/>
    <w:rsid w:val="00D1718D"/>
    <w:rsid w:val="00D73A83"/>
    <w:rsid w:val="00E95C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ersonName"/>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3A83"/>
    <w:pPr>
      <w:spacing w:line="252" w:lineRule="auto"/>
    </w:pPr>
    <w:rPr>
      <w:rFonts w:ascii="Cambria" w:eastAsia="Times New Roman" w:hAnsi="Cambria" w:cs="Times New Roman"/>
      <w:lang w:bidi="en-US"/>
    </w:rPr>
  </w:style>
  <w:style w:type="paragraph" w:styleId="Heading1">
    <w:name w:val="heading 1"/>
    <w:basedOn w:val="Normal"/>
    <w:next w:val="Normal"/>
    <w:link w:val="Heading1Char"/>
    <w:qFormat/>
    <w:rsid w:val="00D73A83"/>
    <w:pPr>
      <w:pBdr>
        <w:bottom w:val="thinThickSmallGap" w:sz="12" w:space="1" w:color="943634"/>
      </w:pBdr>
      <w:spacing w:before="400"/>
      <w:jc w:val="center"/>
      <w:outlineLvl w:val="0"/>
    </w:pPr>
    <w:rPr>
      <w:caps/>
      <w:color w:val="632423"/>
      <w:spacing w:val="20"/>
      <w:sz w:val="28"/>
      <w:szCs w:val="28"/>
    </w:rPr>
  </w:style>
  <w:style w:type="paragraph" w:styleId="Heading2">
    <w:name w:val="heading 2"/>
    <w:basedOn w:val="Normal"/>
    <w:next w:val="Normal"/>
    <w:link w:val="Heading2Char"/>
    <w:unhideWhenUsed/>
    <w:qFormat/>
    <w:rsid w:val="00D73A83"/>
    <w:pPr>
      <w:pBdr>
        <w:bottom w:val="single" w:sz="4" w:space="1" w:color="622423"/>
      </w:pBdr>
      <w:spacing w:before="400"/>
      <w:jc w:val="center"/>
      <w:outlineLvl w:val="1"/>
    </w:pPr>
    <w:rPr>
      <w:caps/>
      <w:color w:val="632423"/>
      <w:spacing w:val="15"/>
      <w:sz w:val="24"/>
      <w:szCs w:val="24"/>
    </w:rPr>
  </w:style>
  <w:style w:type="paragraph" w:styleId="Heading4">
    <w:name w:val="heading 4"/>
    <w:basedOn w:val="Normal"/>
    <w:next w:val="Normal"/>
    <w:link w:val="Heading4Char"/>
    <w:uiPriority w:val="9"/>
    <w:unhideWhenUsed/>
    <w:qFormat/>
    <w:rsid w:val="00D73A83"/>
    <w:pPr>
      <w:pBdr>
        <w:bottom w:val="dotted" w:sz="4" w:space="1" w:color="943634"/>
      </w:pBdr>
      <w:spacing w:after="120"/>
      <w:jc w:val="center"/>
      <w:outlineLvl w:val="3"/>
    </w:pPr>
    <w:rPr>
      <w:caps/>
      <w:color w:val="622423"/>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73A83"/>
    <w:rPr>
      <w:rFonts w:ascii="Cambria" w:eastAsia="Times New Roman" w:hAnsi="Cambria" w:cs="Times New Roman"/>
      <w:caps/>
      <w:color w:val="632423"/>
      <w:spacing w:val="20"/>
      <w:sz w:val="28"/>
      <w:szCs w:val="28"/>
      <w:lang w:bidi="en-US"/>
    </w:rPr>
  </w:style>
  <w:style w:type="character" w:customStyle="1" w:styleId="Heading2Char">
    <w:name w:val="Heading 2 Char"/>
    <w:basedOn w:val="DefaultParagraphFont"/>
    <w:link w:val="Heading2"/>
    <w:rsid w:val="00D73A83"/>
    <w:rPr>
      <w:rFonts w:ascii="Cambria" w:eastAsia="Times New Roman" w:hAnsi="Cambria" w:cs="Times New Roman"/>
      <w:caps/>
      <w:color w:val="632423"/>
      <w:spacing w:val="15"/>
      <w:sz w:val="24"/>
      <w:szCs w:val="24"/>
      <w:lang w:bidi="en-US"/>
    </w:rPr>
  </w:style>
  <w:style w:type="character" w:customStyle="1" w:styleId="Heading4Char">
    <w:name w:val="Heading 4 Char"/>
    <w:basedOn w:val="DefaultParagraphFont"/>
    <w:link w:val="Heading4"/>
    <w:uiPriority w:val="9"/>
    <w:rsid w:val="00D73A83"/>
    <w:rPr>
      <w:rFonts w:ascii="Cambria" w:eastAsia="Times New Roman" w:hAnsi="Cambria" w:cs="Times New Roman"/>
      <w:caps/>
      <w:color w:val="622423"/>
      <w:spacing w:val="10"/>
      <w:lang w:bidi="en-US"/>
    </w:rPr>
  </w:style>
  <w:style w:type="character" w:styleId="Hyperlink">
    <w:name w:val="Hyperlink"/>
    <w:basedOn w:val="DefaultParagraphFont"/>
    <w:unhideWhenUsed/>
    <w:rsid w:val="00D73A83"/>
    <w:rPr>
      <w:color w:val="0000FF"/>
      <w:u w:val="single"/>
    </w:rPr>
  </w:style>
  <w:style w:type="paragraph" w:styleId="Header">
    <w:name w:val="header"/>
    <w:basedOn w:val="Normal"/>
    <w:link w:val="HeaderChar"/>
    <w:rsid w:val="00D73A83"/>
    <w:pPr>
      <w:widowControl w:val="0"/>
      <w:tabs>
        <w:tab w:val="center" w:pos="4320"/>
        <w:tab w:val="right" w:pos="8640"/>
      </w:tabs>
      <w:suppressAutoHyphens/>
      <w:spacing w:after="0" w:line="240" w:lineRule="auto"/>
    </w:pPr>
    <w:rPr>
      <w:rFonts w:ascii="Times New Roman" w:eastAsia="SimSun" w:hAnsi="Times New Roman"/>
      <w:sz w:val="24"/>
      <w:szCs w:val="20"/>
    </w:rPr>
  </w:style>
  <w:style w:type="character" w:customStyle="1" w:styleId="HeaderChar">
    <w:name w:val="Header Char"/>
    <w:basedOn w:val="DefaultParagraphFont"/>
    <w:link w:val="Header"/>
    <w:rsid w:val="00D73A83"/>
    <w:rPr>
      <w:rFonts w:ascii="Times New Roman" w:eastAsia="SimSun" w:hAnsi="Times New Roman" w:cs="Times New Roman"/>
      <w:sz w:val="24"/>
      <w:szCs w:val="20"/>
      <w:lang w:bidi="en-US"/>
    </w:rPr>
  </w:style>
  <w:style w:type="paragraph" w:styleId="PlainText">
    <w:name w:val="Plain Text"/>
    <w:basedOn w:val="Normal"/>
    <w:link w:val="PlainTextChar"/>
    <w:rsid w:val="00D73A83"/>
    <w:pPr>
      <w:spacing w:after="0" w:line="240" w:lineRule="auto"/>
    </w:pPr>
    <w:rPr>
      <w:rFonts w:ascii="Courier New" w:eastAsia="SimSun" w:hAnsi="Courier New" w:cs="Courier New"/>
      <w:sz w:val="20"/>
      <w:szCs w:val="20"/>
    </w:rPr>
  </w:style>
  <w:style w:type="character" w:customStyle="1" w:styleId="PlainTextChar">
    <w:name w:val="Plain Text Char"/>
    <w:basedOn w:val="DefaultParagraphFont"/>
    <w:link w:val="PlainText"/>
    <w:rsid w:val="00D73A83"/>
    <w:rPr>
      <w:rFonts w:ascii="Courier New" w:eastAsia="SimSun" w:hAnsi="Courier New" w:cs="Courier New"/>
      <w:sz w:val="20"/>
      <w:szCs w:val="20"/>
      <w:lang w:bidi="en-US"/>
    </w:rPr>
  </w:style>
  <w:style w:type="paragraph" w:styleId="BodyText">
    <w:name w:val="Body Text"/>
    <w:basedOn w:val="Normal"/>
    <w:link w:val="BodyTextChar"/>
    <w:uiPriority w:val="99"/>
    <w:rsid w:val="00D73A83"/>
    <w:pPr>
      <w:spacing w:after="0" w:line="240" w:lineRule="auto"/>
      <w:jc w:val="both"/>
    </w:pPr>
    <w:rPr>
      <w:rFonts w:ascii="Times New Roman" w:eastAsia="SimSun" w:hAnsi="Times New Roman"/>
      <w:sz w:val="20"/>
      <w:szCs w:val="20"/>
    </w:rPr>
  </w:style>
  <w:style w:type="character" w:customStyle="1" w:styleId="BodyTextChar">
    <w:name w:val="Body Text Char"/>
    <w:basedOn w:val="DefaultParagraphFont"/>
    <w:link w:val="BodyText"/>
    <w:uiPriority w:val="99"/>
    <w:rsid w:val="00D73A83"/>
    <w:rPr>
      <w:rFonts w:ascii="Times New Roman" w:eastAsia="SimSun" w:hAnsi="Times New Roman" w:cs="Times New Roman"/>
      <w:sz w:val="20"/>
      <w:szCs w:val="20"/>
      <w:lang w:bidi="en-US"/>
    </w:rPr>
  </w:style>
  <w:style w:type="paragraph" w:styleId="BalloonText">
    <w:name w:val="Balloon Text"/>
    <w:basedOn w:val="Normal"/>
    <w:link w:val="BalloonTextChar"/>
    <w:uiPriority w:val="99"/>
    <w:semiHidden/>
    <w:unhideWhenUsed/>
    <w:rsid w:val="00D73A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A83"/>
    <w:rPr>
      <w:rFonts w:ascii="Tahoma" w:eastAsia="Times New Roman" w:hAnsi="Tahoma" w:cs="Tahoma"/>
      <w:sz w:val="16"/>
      <w:szCs w:val="16"/>
      <w:lang w:bidi="en-US"/>
    </w:rPr>
  </w:style>
  <w:style w:type="paragraph" w:styleId="BodyText2">
    <w:name w:val="Body Text 2"/>
    <w:basedOn w:val="Normal"/>
    <w:link w:val="BodyText2Char"/>
    <w:uiPriority w:val="99"/>
    <w:unhideWhenUsed/>
    <w:rsid w:val="00D73A83"/>
    <w:pPr>
      <w:spacing w:after="120" w:line="480" w:lineRule="auto"/>
    </w:pPr>
  </w:style>
  <w:style w:type="character" w:customStyle="1" w:styleId="BodyText2Char">
    <w:name w:val="Body Text 2 Char"/>
    <w:basedOn w:val="DefaultParagraphFont"/>
    <w:link w:val="BodyText2"/>
    <w:uiPriority w:val="99"/>
    <w:rsid w:val="00D73A83"/>
    <w:rPr>
      <w:rFonts w:ascii="Cambria" w:eastAsia="Times New Roman" w:hAnsi="Cambria" w:cs="Times New Roman"/>
      <w:lang w:bidi="en-US"/>
    </w:rPr>
  </w:style>
  <w:style w:type="paragraph" w:customStyle="1" w:styleId="SIPSbodytext">
    <w:name w:val="SIPS body text"/>
    <w:basedOn w:val="Normal"/>
    <w:rsid w:val="00D73A83"/>
    <w:pPr>
      <w:spacing w:after="0" w:line="240" w:lineRule="auto"/>
    </w:pPr>
    <w:rPr>
      <w:rFonts w:ascii="Times New Roman" w:hAnsi="Times New Roman"/>
      <w:color w:val="000000"/>
      <w:sz w:val="24"/>
      <w:szCs w:val="20"/>
    </w:rPr>
  </w:style>
  <w:style w:type="paragraph" w:customStyle="1" w:styleId="SIPSHeading2">
    <w:name w:val="SIPS Heading 2"/>
    <w:basedOn w:val="SIPSbodytext"/>
    <w:next w:val="SIPSbodytext"/>
    <w:rsid w:val="00D73A83"/>
    <w:pPr>
      <w:spacing w:before="120"/>
      <w:outlineLvl w:val="1"/>
    </w:pPr>
    <w:rPr>
      <w:i/>
      <w:szCs w:val="28"/>
    </w:rPr>
  </w:style>
  <w:style w:type="paragraph" w:customStyle="1" w:styleId="Text">
    <w:name w:val="Text"/>
    <w:basedOn w:val="Normal"/>
    <w:link w:val="TextChar"/>
    <w:rsid w:val="00D73A83"/>
    <w:pPr>
      <w:tabs>
        <w:tab w:val="left" w:pos="288"/>
      </w:tabs>
      <w:spacing w:after="0" w:line="240" w:lineRule="auto"/>
      <w:ind w:firstLine="288"/>
      <w:jc w:val="both"/>
    </w:pPr>
    <w:rPr>
      <w:rFonts w:ascii="Times New Roman" w:hAnsi="Times New Roman"/>
      <w:sz w:val="20"/>
      <w:szCs w:val="20"/>
    </w:rPr>
  </w:style>
  <w:style w:type="character" w:customStyle="1" w:styleId="TextChar">
    <w:name w:val="Text Char"/>
    <w:basedOn w:val="DefaultParagraphFont"/>
    <w:link w:val="Text"/>
    <w:rsid w:val="00D73A83"/>
    <w:rPr>
      <w:rFonts w:ascii="Times New Roman" w:eastAsia="Times New Roman" w:hAnsi="Times New Roman" w:cs="Times New Roman"/>
      <w:sz w:val="20"/>
      <w:szCs w:val="20"/>
      <w:lang w:bidi="en-US"/>
    </w:rPr>
  </w:style>
  <w:style w:type="character" w:styleId="HTMLTypewriter">
    <w:name w:val="HTML Typewriter"/>
    <w:basedOn w:val="DefaultParagraphFont"/>
    <w:uiPriority w:val="99"/>
    <w:semiHidden/>
    <w:unhideWhenUsed/>
    <w:rsid w:val="00D73A83"/>
    <w:rPr>
      <w:rFonts w:ascii="Courier New" w:eastAsia="Times New Roman" w:hAnsi="Courier New" w:cs="Courier New"/>
      <w:sz w:val="20"/>
      <w:szCs w:val="20"/>
    </w:rPr>
  </w:style>
  <w:style w:type="character" w:customStyle="1" w:styleId="guitext">
    <w:name w:val="guitext"/>
    <w:basedOn w:val="DefaultParagraphFont"/>
    <w:rsid w:val="00D73A83"/>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oleObject" Target="embeddings/oleObject7.bin"/><Relationship Id="rId34" Type="http://schemas.openxmlformats.org/officeDocument/2006/relationships/image" Target="media/image16.wmf"/><Relationship Id="rId42" Type="http://schemas.openxmlformats.org/officeDocument/2006/relationships/oleObject" Target="embeddings/oleObject17.bin"/><Relationship Id="rId47" Type="http://schemas.openxmlformats.org/officeDocument/2006/relationships/image" Target="media/image23.wmf"/><Relationship Id="rId50" Type="http://schemas.openxmlformats.org/officeDocument/2006/relationships/oleObject" Target="embeddings/oleObject21.bin"/><Relationship Id="rId55" Type="http://schemas.openxmlformats.org/officeDocument/2006/relationships/oleObject" Target="embeddings/oleObject23.bin"/><Relationship Id="rId63" Type="http://schemas.openxmlformats.org/officeDocument/2006/relationships/image" Target="media/image31.emf"/><Relationship Id="rId68" Type="http://schemas.openxmlformats.org/officeDocument/2006/relationships/image" Target="media/image35.emf"/><Relationship Id="rId76" Type="http://schemas.openxmlformats.org/officeDocument/2006/relationships/image" Target="media/image43.png"/><Relationship Id="rId84"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7.wmf"/><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oleObject" Target="embeddings/oleObject15.bin"/><Relationship Id="rId40" Type="http://schemas.openxmlformats.org/officeDocument/2006/relationships/oleObject" Target="embeddings/oleObject16.bin"/><Relationship Id="rId45" Type="http://schemas.openxmlformats.org/officeDocument/2006/relationships/image" Target="media/image22.wmf"/><Relationship Id="rId53" Type="http://schemas.openxmlformats.org/officeDocument/2006/relationships/image" Target="media/image26.emf"/><Relationship Id="rId58" Type="http://schemas.openxmlformats.org/officeDocument/2006/relationships/image" Target="media/image29.wmf"/><Relationship Id="rId66" Type="http://schemas.openxmlformats.org/officeDocument/2006/relationships/oleObject" Target="embeddings/oleObject28.bin"/><Relationship Id="rId74" Type="http://schemas.openxmlformats.org/officeDocument/2006/relationships/image" Target="media/image41.emf"/><Relationship Id="rId79" Type="http://schemas.openxmlformats.org/officeDocument/2006/relationships/image" Target="media/image46.png"/><Relationship Id="rId5" Type="http://schemas.openxmlformats.org/officeDocument/2006/relationships/hyperlink" Target="http://www.cavs.msstate.edu" TargetMode="External"/><Relationship Id="rId61" Type="http://schemas.openxmlformats.org/officeDocument/2006/relationships/oleObject" Target="embeddings/oleObject27.bin"/><Relationship Id="rId82" Type="http://schemas.openxmlformats.org/officeDocument/2006/relationships/image" Target="media/image49.png"/><Relationship Id="rId19" Type="http://schemas.openxmlformats.org/officeDocument/2006/relationships/oleObject" Target="embeddings/oleObject6.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10.bin"/><Relationship Id="rId30" Type="http://schemas.openxmlformats.org/officeDocument/2006/relationships/image" Target="media/image14.wmf"/><Relationship Id="rId35" Type="http://schemas.openxmlformats.org/officeDocument/2006/relationships/oleObject" Target="embeddings/oleObject14.bin"/><Relationship Id="rId43" Type="http://schemas.openxmlformats.org/officeDocument/2006/relationships/image" Target="media/image21.wmf"/><Relationship Id="rId48" Type="http://schemas.openxmlformats.org/officeDocument/2006/relationships/oleObject" Target="embeddings/oleObject20.bin"/><Relationship Id="rId56" Type="http://schemas.openxmlformats.org/officeDocument/2006/relationships/image" Target="media/image28.wmf"/><Relationship Id="rId64" Type="http://schemas.openxmlformats.org/officeDocument/2006/relationships/image" Target="media/image32.emf"/><Relationship Id="rId69" Type="http://schemas.openxmlformats.org/officeDocument/2006/relationships/image" Target="media/image36.emf"/><Relationship Id="rId77" Type="http://schemas.openxmlformats.org/officeDocument/2006/relationships/image" Target="media/image44.emf"/><Relationship Id="rId8" Type="http://schemas.openxmlformats.org/officeDocument/2006/relationships/image" Target="media/image3.wmf"/><Relationship Id="rId51" Type="http://schemas.openxmlformats.org/officeDocument/2006/relationships/image" Target="media/image25.wmf"/><Relationship Id="rId72" Type="http://schemas.openxmlformats.org/officeDocument/2006/relationships/image" Target="media/image39.emf"/><Relationship Id="rId80" Type="http://schemas.openxmlformats.org/officeDocument/2006/relationships/image" Target="media/image47.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jpeg"/><Relationship Id="rId46" Type="http://schemas.openxmlformats.org/officeDocument/2006/relationships/oleObject" Target="embeddings/oleObject19.bin"/><Relationship Id="rId59" Type="http://schemas.openxmlformats.org/officeDocument/2006/relationships/oleObject" Target="embeddings/oleObject25.bin"/><Relationship Id="rId67" Type="http://schemas.openxmlformats.org/officeDocument/2006/relationships/image" Target="media/image34.emf"/><Relationship Id="rId20" Type="http://schemas.openxmlformats.org/officeDocument/2006/relationships/image" Target="media/image9.wmf"/><Relationship Id="rId41" Type="http://schemas.openxmlformats.org/officeDocument/2006/relationships/image" Target="media/image20.wmf"/><Relationship Id="rId54" Type="http://schemas.openxmlformats.org/officeDocument/2006/relationships/image" Target="media/image27.wmf"/><Relationship Id="rId62" Type="http://schemas.openxmlformats.org/officeDocument/2006/relationships/image" Target="media/image30.emf"/><Relationship Id="rId70" Type="http://schemas.openxmlformats.org/officeDocument/2006/relationships/image" Target="media/image37.emf"/><Relationship Id="rId75" Type="http://schemas.openxmlformats.org/officeDocument/2006/relationships/image" Target="media/image42.emf"/><Relationship Id="rId83"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image" Target="media/image24.wmf"/><Relationship Id="rId57" Type="http://schemas.openxmlformats.org/officeDocument/2006/relationships/oleObject" Target="embeddings/oleObject24.bin"/><Relationship Id="rId10" Type="http://schemas.openxmlformats.org/officeDocument/2006/relationships/image" Target="media/image4.wmf"/><Relationship Id="rId31" Type="http://schemas.openxmlformats.org/officeDocument/2006/relationships/oleObject" Target="embeddings/oleObject12.bin"/><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33.wmf"/><Relationship Id="rId73" Type="http://schemas.openxmlformats.org/officeDocument/2006/relationships/image" Target="media/image40.emf"/><Relationship Id="rId78" Type="http://schemas.openxmlformats.org/officeDocument/2006/relationships/image" Target="media/image45.emf"/><Relationship Id="rId8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34</Pages>
  <Words>6790</Words>
  <Characters>38709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HPC</Company>
  <LinksUpToDate>false</LinksUpToDate>
  <CharactersWithSpaces>45409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Hammi</dc:creator>
  <cp:keywords/>
  <dc:description/>
  <cp:lastModifiedBy>bjordon</cp:lastModifiedBy>
  <cp:revision>2</cp:revision>
  <dcterms:created xsi:type="dcterms:W3CDTF">2009-08-05T15:07:00Z</dcterms:created>
  <dcterms:modified xsi:type="dcterms:W3CDTF">2009-08-05T15:07:00Z</dcterms:modified>
</cp:coreProperties>
</file>